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6E6" w:rsidRPr="009326E6" w:rsidRDefault="009326E6" w:rsidP="009326E6">
      <w:pPr>
        <w:spacing w:after="0" w:line="240" w:lineRule="auto"/>
        <w:jc w:val="center"/>
        <w:rPr>
          <w:rFonts w:ascii="Times New Roman" w:hAnsi="Times New Roman" w:cs="Times New Roman"/>
          <w:b/>
        </w:rPr>
      </w:pPr>
      <w:r w:rsidRPr="009326E6">
        <w:rPr>
          <w:rFonts w:ascii="Times New Roman" w:hAnsi="Times New Roman" w:cs="Times New Roman"/>
          <w:b/>
        </w:rPr>
        <w:t>Муниципальное  общеобразовательное учреждение</w:t>
      </w:r>
    </w:p>
    <w:p w:rsidR="009326E6" w:rsidRPr="009326E6" w:rsidRDefault="009326E6" w:rsidP="009326E6">
      <w:pPr>
        <w:spacing w:after="0" w:line="240" w:lineRule="auto"/>
        <w:jc w:val="center"/>
        <w:rPr>
          <w:rFonts w:ascii="Times New Roman" w:hAnsi="Times New Roman" w:cs="Times New Roman"/>
          <w:b/>
        </w:rPr>
      </w:pPr>
      <w:r w:rsidRPr="009326E6">
        <w:rPr>
          <w:rFonts w:ascii="Times New Roman" w:hAnsi="Times New Roman" w:cs="Times New Roman"/>
          <w:b/>
        </w:rPr>
        <w:t xml:space="preserve"> «Двулученская средняя общеобразовательная школа имени А.В. Густенко» </w:t>
      </w:r>
    </w:p>
    <w:p w:rsidR="009326E6" w:rsidRPr="009326E6" w:rsidRDefault="009326E6" w:rsidP="009326E6">
      <w:pPr>
        <w:spacing w:after="0" w:line="240" w:lineRule="auto"/>
        <w:jc w:val="center"/>
        <w:rPr>
          <w:rFonts w:ascii="Times New Roman" w:hAnsi="Times New Roman" w:cs="Times New Roman"/>
          <w:b/>
        </w:rPr>
      </w:pPr>
      <w:r w:rsidRPr="009326E6">
        <w:rPr>
          <w:rFonts w:ascii="Times New Roman" w:hAnsi="Times New Roman" w:cs="Times New Roman"/>
          <w:b/>
        </w:rPr>
        <w:t>Валуйского района Белгородской области</w:t>
      </w:r>
    </w:p>
    <w:p w:rsidR="009326E6" w:rsidRPr="009326E6" w:rsidRDefault="009326E6" w:rsidP="009326E6">
      <w:pPr>
        <w:spacing w:after="0"/>
        <w:jc w:val="center"/>
        <w:rPr>
          <w:rFonts w:ascii="Times New Roman" w:hAnsi="Times New Roman" w:cs="Times New Roman"/>
          <w:b/>
        </w:rPr>
      </w:pPr>
    </w:p>
    <w:tbl>
      <w:tblPr>
        <w:tblW w:w="0" w:type="auto"/>
        <w:tblInd w:w="1668" w:type="dxa"/>
        <w:tblLook w:val="01E0"/>
      </w:tblPr>
      <w:tblGrid>
        <w:gridCol w:w="4077"/>
        <w:gridCol w:w="4111"/>
        <w:gridCol w:w="4678"/>
      </w:tblGrid>
      <w:tr w:rsidR="009326E6" w:rsidRPr="009326E6" w:rsidTr="00410609">
        <w:tc>
          <w:tcPr>
            <w:tcW w:w="4077" w:type="dxa"/>
          </w:tcPr>
          <w:p w:rsidR="009326E6" w:rsidRPr="009326E6" w:rsidRDefault="009326E6" w:rsidP="00410609">
            <w:pPr>
              <w:suppressAutoHyphens/>
              <w:ind w:right="-86"/>
              <w:rPr>
                <w:rFonts w:ascii="Times New Roman" w:eastAsia="Calibri" w:hAnsi="Times New Roman" w:cs="Times New Roman"/>
              </w:rPr>
            </w:pPr>
            <w:r w:rsidRPr="009326E6">
              <w:rPr>
                <w:rFonts w:ascii="Times New Roman" w:eastAsia="Calibri" w:hAnsi="Times New Roman" w:cs="Times New Roman"/>
              </w:rPr>
              <w:t>«Согласовано»</w:t>
            </w:r>
          </w:p>
          <w:p w:rsidR="009326E6" w:rsidRPr="009326E6" w:rsidRDefault="009326E6" w:rsidP="00410609">
            <w:pPr>
              <w:suppressAutoHyphens/>
              <w:ind w:right="-86"/>
              <w:rPr>
                <w:rFonts w:ascii="Times New Roman" w:eastAsia="Calibri" w:hAnsi="Times New Roman" w:cs="Times New Roman"/>
              </w:rPr>
            </w:pPr>
            <w:r w:rsidRPr="009326E6">
              <w:rPr>
                <w:rFonts w:ascii="Times New Roman" w:eastAsia="Calibri" w:hAnsi="Times New Roman" w:cs="Times New Roman"/>
              </w:rPr>
              <w:t>Руководитель МО учителей естественно - научного цикла</w:t>
            </w:r>
          </w:p>
          <w:p w:rsidR="009326E6" w:rsidRPr="009326E6" w:rsidRDefault="009326E6" w:rsidP="00410609">
            <w:pPr>
              <w:suppressAutoHyphens/>
              <w:ind w:right="-86"/>
              <w:rPr>
                <w:rFonts w:ascii="Times New Roman" w:eastAsia="Calibri" w:hAnsi="Times New Roman" w:cs="Times New Roman"/>
              </w:rPr>
            </w:pPr>
            <w:r w:rsidRPr="009326E6">
              <w:rPr>
                <w:rFonts w:ascii="Times New Roman" w:eastAsia="Calibri" w:hAnsi="Times New Roman" w:cs="Times New Roman"/>
              </w:rPr>
              <w:t>___________ /Ильинская Л.И.</w:t>
            </w:r>
          </w:p>
          <w:p w:rsidR="009326E6" w:rsidRPr="009326E6" w:rsidRDefault="009326E6" w:rsidP="00410609">
            <w:pPr>
              <w:suppressAutoHyphens/>
              <w:ind w:right="-86"/>
              <w:rPr>
                <w:rFonts w:ascii="Times New Roman" w:eastAsia="Calibri" w:hAnsi="Times New Roman" w:cs="Times New Roman"/>
              </w:rPr>
            </w:pPr>
            <w:r w:rsidRPr="009326E6">
              <w:rPr>
                <w:rFonts w:ascii="Times New Roman" w:eastAsia="Calibri" w:hAnsi="Times New Roman" w:cs="Times New Roman"/>
              </w:rPr>
              <w:t>Протокол № __ от</w:t>
            </w:r>
          </w:p>
          <w:p w:rsidR="009326E6" w:rsidRPr="009326E6" w:rsidRDefault="009326E6" w:rsidP="003E078E">
            <w:pPr>
              <w:suppressAutoHyphens/>
              <w:ind w:right="-86"/>
              <w:rPr>
                <w:rFonts w:ascii="Times New Roman" w:eastAsia="Calibri" w:hAnsi="Times New Roman" w:cs="Times New Roman"/>
              </w:rPr>
            </w:pPr>
            <w:r w:rsidRPr="009326E6">
              <w:rPr>
                <w:rFonts w:ascii="Times New Roman" w:eastAsia="Calibri" w:hAnsi="Times New Roman" w:cs="Times New Roman"/>
              </w:rPr>
              <w:t>«___»_____________202</w:t>
            </w:r>
            <w:r w:rsidR="003E078E">
              <w:rPr>
                <w:rFonts w:ascii="Times New Roman" w:eastAsia="Calibri" w:hAnsi="Times New Roman" w:cs="Times New Roman"/>
              </w:rPr>
              <w:t>2</w:t>
            </w:r>
            <w:r w:rsidRPr="009326E6">
              <w:rPr>
                <w:rFonts w:ascii="Times New Roman" w:eastAsia="Calibri" w:hAnsi="Times New Roman" w:cs="Times New Roman"/>
              </w:rPr>
              <w:t xml:space="preserve"> г.</w:t>
            </w:r>
          </w:p>
        </w:tc>
        <w:tc>
          <w:tcPr>
            <w:tcW w:w="4111" w:type="dxa"/>
          </w:tcPr>
          <w:p w:rsidR="009326E6" w:rsidRPr="009326E6" w:rsidRDefault="009326E6" w:rsidP="00410609">
            <w:pPr>
              <w:suppressAutoHyphens/>
              <w:rPr>
                <w:rFonts w:ascii="Times New Roman" w:eastAsia="Calibri" w:hAnsi="Times New Roman" w:cs="Times New Roman"/>
              </w:rPr>
            </w:pPr>
            <w:r w:rsidRPr="009326E6">
              <w:rPr>
                <w:rFonts w:ascii="Times New Roman" w:eastAsia="Calibri" w:hAnsi="Times New Roman" w:cs="Times New Roman"/>
              </w:rPr>
              <w:t>«Согласовано»</w:t>
            </w:r>
          </w:p>
          <w:p w:rsidR="009326E6" w:rsidRPr="009326E6" w:rsidRDefault="009326E6" w:rsidP="00410609">
            <w:pPr>
              <w:suppressAutoHyphens/>
              <w:rPr>
                <w:rFonts w:ascii="Times New Roman" w:eastAsia="Calibri" w:hAnsi="Times New Roman" w:cs="Times New Roman"/>
              </w:rPr>
            </w:pPr>
            <w:r w:rsidRPr="009326E6">
              <w:rPr>
                <w:rFonts w:ascii="Times New Roman" w:eastAsia="Calibri" w:hAnsi="Times New Roman" w:cs="Times New Roman"/>
              </w:rPr>
              <w:t>Заместитель директора МОУ «Двулученская СОШ им. А.В. Густенко» Валуйского района Белгородской области</w:t>
            </w:r>
          </w:p>
          <w:p w:rsidR="009326E6" w:rsidRPr="009326E6" w:rsidRDefault="009326E6" w:rsidP="00410609">
            <w:pPr>
              <w:suppressAutoHyphens/>
              <w:rPr>
                <w:rFonts w:ascii="Times New Roman" w:eastAsia="Calibri" w:hAnsi="Times New Roman" w:cs="Times New Roman"/>
              </w:rPr>
            </w:pPr>
            <w:r w:rsidRPr="009326E6">
              <w:rPr>
                <w:rFonts w:ascii="Times New Roman" w:eastAsia="Calibri" w:hAnsi="Times New Roman" w:cs="Times New Roman"/>
              </w:rPr>
              <w:t xml:space="preserve">__________ </w:t>
            </w:r>
            <w:r w:rsidR="003E078E">
              <w:rPr>
                <w:rFonts w:ascii="Times New Roman" w:eastAsia="Calibri" w:hAnsi="Times New Roman" w:cs="Times New Roman"/>
              </w:rPr>
              <w:t>Евсюкова Е.С.</w:t>
            </w:r>
          </w:p>
          <w:p w:rsidR="009326E6" w:rsidRPr="009326E6" w:rsidRDefault="009326E6" w:rsidP="003E078E">
            <w:pPr>
              <w:suppressAutoHyphens/>
              <w:rPr>
                <w:rFonts w:ascii="Times New Roman" w:eastAsia="Calibri" w:hAnsi="Times New Roman" w:cs="Times New Roman"/>
              </w:rPr>
            </w:pPr>
            <w:r w:rsidRPr="009326E6">
              <w:rPr>
                <w:rFonts w:ascii="Times New Roman" w:eastAsia="Calibri" w:hAnsi="Times New Roman" w:cs="Times New Roman"/>
              </w:rPr>
              <w:t>«___»______________202</w:t>
            </w:r>
            <w:r w:rsidR="003E078E">
              <w:rPr>
                <w:rFonts w:ascii="Times New Roman" w:eastAsia="Calibri" w:hAnsi="Times New Roman" w:cs="Times New Roman"/>
              </w:rPr>
              <w:t>2</w:t>
            </w:r>
            <w:r w:rsidRPr="009326E6">
              <w:rPr>
                <w:rFonts w:ascii="Times New Roman" w:eastAsia="Calibri" w:hAnsi="Times New Roman" w:cs="Times New Roman"/>
              </w:rPr>
              <w:t xml:space="preserve"> г.</w:t>
            </w:r>
          </w:p>
        </w:tc>
        <w:tc>
          <w:tcPr>
            <w:tcW w:w="4678" w:type="dxa"/>
          </w:tcPr>
          <w:p w:rsidR="009326E6" w:rsidRPr="009326E6" w:rsidRDefault="009326E6" w:rsidP="00410609">
            <w:pPr>
              <w:suppressAutoHyphens/>
              <w:rPr>
                <w:rFonts w:ascii="Times New Roman" w:eastAsia="Calibri" w:hAnsi="Times New Roman" w:cs="Times New Roman"/>
              </w:rPr>
            </w:pPr>
            <w:r w:rsidRPr="009326E6">
              <w:rPr>
                <w:rFonts w:ascii="Times New Roman" w:eastAsia="Calibri" w:hAnsi="Times New Roman" w:cs="Times New Roman"/>
              </w:rPr>
              <w:t>«Утверждаю»</w:t>
            </w:r>
          </w:p>
          <w:p w:rsidR="009326E6" w:rsidRPr="009326E6" w:rsidRDefault="009326E6" w:rsidP="00410609">
            <w:pPr>
              <w:suppressAutoHyphens/>
              <w:rPr>
                <w:rFonts w:ascii="Times New Roman" w:eastAsia="Calibri" w:hAnsi="Times New Roman" w:cs="Times New Roman"/>
              </w:rPr>
            </w:pPr>
            <w:r w:rsidRPr="009326E6">
              <w:rPr>
                <w:rFonts w:ascii="Times New Roman" w:eastAsia="Calibri" w:hAnsi="Times New Roman" w:cs="Times New Roman"/>
              </w:rPr>
              <w:t>Директор МОУ «Двулученская СОШ им. А.В. Густенко» Валуйского района Белгородской области</w:t>
            </w:r>
          </w:p>
          <w:p w:rsidR="009326E6" w:rsidRPr="009326E6" w:rsidRDefault="009326E6" w:rsidP="00410609">
            <w:pPr>
              <w:suppressAutoHyphens/>
              <w:rPr>
                <w:rFonts w:ascii="Times New Roman" w:eastAsia="Calibri" w:hAnsi="Times New Roman" w:cs="Times New Roman"/>
              </w:rPr>
            </w:pPr>
            <w:r w:rsidRPr="009326E6">
              <w:rPr>
                <w:rFonts w:ascii="Times New Roman" w:eastAsia="Calibri" w:hAnsi="Times New Roman" w:cs="Times New Roman"/>
              </w:rPr>
              <w:t>_________ Лемзякова Ю.Ю.</w:t>
            </w:r>
          </w:p>
          <w:p w:rsidR="009326E6" w:rsidRPr="009326E6" w:rsidRDefault="009326E6" w:rsidP="003E078E">
            <w:pPr>
              <w:suppressAutoHyphens/>
              <w:rPr>
                <w:rFonts w:ascii="Times New Roman" w:eastAsia="Calibri" w:hAnsi="Times New Roman" w:cs="Times New Roman"/>
              </w:rPr>
            </w:pPr>
            <w:r w:rsidRPr="009326E6">
              <w:rPr>
                <w:rFonts w:ascii="Times New Roman" w:eastAsia="Calibri" w:hAnsi="Times New Roman" w:cs="Times New Roman"/>
              </w:rPr>
              <w:t>Приказ № ____ от «____» _________202</w:t>
            </w:r>
            <w:r w:rsidR="003E078E">
              <w:rPr>
                <w:rFonts w:ascii="Times New Roman" w:eastAsia="Calibri" w:hAnsi="Times New Roman" w:cs="Times New Roman"/>
              </w:rPr>
              <w:t>2</w:t>
            </w:r>
            <w:r w:rsidRPr="009326E6">
              <w:rPr>
                <w:rFonts w:ascii="Times New Roman" w:eastAsia="Calibri" w:hAnsi="Times New Roman" w:cs="Times New Roman"/>
              </w:rPr>
              <w:t>г</w:t>
            </w:r>
            <w:r w:rsidR="002D6B50">
              <w:rPr>
                <w:rFonts w:ascii="Times New Roman" w:eastAsia="Calibri" w:hAnsi="Times New Roman" w:cs="Times New Roman"/>
              </w:rPr>
              <w:t>.</w:t>
            </w:r>
          </w:p>
        </w:tc>
      </w:tr>
    </w:tbl>
    <w:p w:rsidR="009326E6" w:rsidRPr="009326E6" w:rsidRDefault="009326E6" w:rsidP="009326E6">
      <w:pPr>
        <w:jc w:val="center"/>
        <w:rPr>
          <w:rFonts w:ascii="Times New Roman" w:hAnsi="Times New Roman" w:cs="Times New Roman"/>
          <w:b/>
        </w:rPr>
      </w:pPr>
    </w:p>
    <w:p w:rsidR="009326E6" w:rsidRPr="009326E6" w:rsidRDefault="009326E6" w:rsidP="009326E6">
      <w:pPr>
        <w:jc w:val="center"/>
        <w:rPr>
          <w:rFonts w:ascii="Times New Roman" w:hAnsi="Times New Roman" w:cs="Times New Roman"/>
          <w:b/>
        </w:rPr>
      </w:pPr>
    </w:p>
    <w:p w:rsidR="009326E6" w:rsidRPr="009326E6" w:rsidRDefault="009326E6" w:rsidP="009326E6">
      <w:pPr>
        <w:spacing w:after="0" w:line="240" w:lineRule="auto"/>
        <w:jc w:val="center"/>
        <w:rPr>
          <w:rFonts w:ascii="Times New Roman" w:hAnsi="Times New Roman" w:cs="Times New Roman"/>
          <w:b/>
          <w:sz w:val="28"/>
          <w:szCs w:val="28"/>
        </w:rPr>
      </w:pPr>
      <w:r w:rsidRPr="009326E6">
        <w:rPr>
          <w:rFonts w:ascii="Times New Roman" w:hAnsi="Times New Roman" w:cs="Times New Roman"/>
          <w:b/>
          <w:sz w:val="28"/>
          <w:szCs w:val="28"/>
        </w:rPr>
        <w:t>Рабочая программа</w:t>
      </w:r>
    </w:p>
    <w:p w:rsidR="009326E6" w:rsidRPr="009326E6" w:rsidRDefault="009326E6" w:rsidP="009326E6">
      <w:pPr>
        <w:spacing w:after="0" w:line="240" w:lineRule="auto"/>
        <w:jc w:val="center"/>
        <w:rPr>
          <w:rFonts w:ascii="Times New Roman" w:hAnsi="Times New Roman" w:cs="Times New Roman"/>
          <w:b/>
          <w:sz w:val="28"/>
          <w:szCs w:val="28"/>
        </w:rPr>
      </w:pPr>
      <w:r w:rsidRPr="009326E6">
        <w:rPr>
          <w:rFonts w:ascii="Times New Roman" w:hAnsi="Times New Roman" w:cs="Times New Roman"/>
          <w:b/>
          <w:sz w:val="28"/>
          <w:szCs w:val="28"/>
        </w:rPr>
        <w:t>по  математике</w:t>
      </w:r>
    </w:p>
    <w:p w:rsidR="009326E6" w:rsidRPr="009326E6" w:rsidRDefault="009326E6" w:rsidP="009326E6">
      <w:pPr>
        <w:spacing w:after="0" w:line="240" w:lineRule="auto"/>
        <w:jc w:val="center"/>
        <w:rPr>
          <w:rFonts w:ascii="Times New Roman" w:hAnsi="Times New Roman" w:cs="Times New Roman"/>
          <w:b/>
          <w:sz w:val="28"/>
          <w:szCs w:val="28"/>
        </w:rPr>
      </w:pPr>
      <w:r w:rsidRPr="009326E6">
        <w:rPr>
          <w:rFonts w:ascii="Times New Roman" w:hAnsi="Times New Roman" w:cs="Times New Roman"/>
          <w:b/>
          <w:sz w:val="28"/>
          <w:szCs w:val="28"/>
        </w:rPr>
        <w:t>10 - 11 классы</w:t>
      </w:r>
    </w:p>
    <w:p w:rsidR="009326E6" w:rsidRPr="009326E6" w:rsidRDefault="009326E6" w:rsidP="009326E6">
      <w:pPr>
        <w:spacing w:after="0" w:line="240" w:lineRule="auto"/>
        <w:jc w:val="center"/>
        <w:rPr>
          <w:rFonts w:ascii="Times New Roman" w:hAnsi="Times New Roman" w:cs="Times New Roman"/>
          <w:b/>
          <w:sz w:val="28"/>
          <w:szCs w:val="28"/>
        </w:rPr>
      </w:pPr>
      <w:r w:rsidRPr="009326E6">
        <w:rPr>
          <w:rFonts w:ascii="Times New Roman" w:hAnsi="Times New Roman" w:cs="Times New Roman"/>
          <w:b/>
          <w:sz w:val="28"/>
          <w:szCs w:val="28"/>
        </w:rPr>
        <w:t>уровень: базовый</w:t>
      </w:r>
    </w:p>
    <w:p w:rsidR="009326E6" w:rsidRPr="009326E6" w:rsidRDefault="009326E6" w:rsidP="009326E6">
      <w:pPr>
        <w:spacing w:after="0" w:line="240" w:lineRule="auto"/>
        <w:jc w:val="center"/>
        <w:rPr>
          <w:rFonts w:ascii="Times New Roman" w:hAnsi="Times New Roman" w:cs="Times New Roman"/>
          <w:b/>
          <w:sz w:val="28"/>
          <w:szCs w:val="28"/>
        </w:rPr>
      </w:pPr>
    </w:p>
    <w:p w:rsidR="009326E6" w:rsidRPr="009326E6" w:rsidRDefault="009326E6" w:rsidP="009326E6">
      <w:pPr>
        <w:spacing w:after="0" w:line="240" w:lineRule="auto"/>
        <w:jc w:val="center"/>
        <w:rPr>
          <w:rFonts w:ascii="Times New Roman" w:hAnsi="Times New Roman" w:cs="Times New Roman"/>
          <w:b/>
          <w:sz w:val="28"/>
          <w:szCs w:val="28"/>
        </w:rPr>
      </w:pPr>
    </w:p>
    <w:p w:rsidR="009326E6" w:rsidRPr="009326E6" w:rsidRDefault="009326E6" w:rsidP="009326E6">
      <w:pPr>
        <w:spacing w:after="0" w:line="240" w:lineRule="auto"/>
        <w:jc w:val="right"/>
        <w:rPr>
          <w:rFonts w:ascii="Times New Roman" w:hAnsi="Times New Roman" w:cs="Times New Roman"/>
        </w:rPr>
      </w:pPr>
      <w:r w:rsidRPr="009326E6">
        <w:rPr>
          <w:rFonts w:ascii="Times New Roman" w:hAnsi="Times New Roman" w:cs="Times New Roman"/>
        </w:rPr>
        <w:t xml:space="preserve">                                                                                                                                                                  Составитель программы</w:t>
      </w:r>
    </w:p>
    <w:p w:rsidR="009326E6" w:rsidRPr="009326E6" w:rsidRDefault="009326E6" w:rsidP="009326E6">
      <w:pPr>
        <w:spacing w:after="0" w:line="240" w:lineRule="auto"/>
        <w:jc w:val="right"/>
        <w:rPr>
          <w:rFonts w:ascii="Times New Roman" w:hAnsi="Times New Roman" w:cs="Times New Roman"/>
        </w:rPr>
      </w:pPr>
      <w:r w:rsidRPr="009326E6">
        <w:rPr>
          <w:rFonts w:ascii="Times New Roman" w:hAnsi="Times New Roman" w:cs="Times New Roman"/>
        </w:rPr>
        <w:t xml:space="preserve">                                                                                                                                                                              Капустина Наталья Сергеевна,</w:t>
      </w:r>
    </w:p>
    <w:p w:rsidR="009326E6" w:rsidRPr="009326E6" w:rsidRDefault="009326E6" w:rsidP="009326E6">
      <w:pPr>
        <w:spacing w:after="0" w:line="240" w:lineRule="auto"/>
        <w:jc w:val="right"/>
        <w:rPr>
          <w:rFonts w:ascii="Times New Roman" w:hAnsi="Times New Roman" w:cs="Times New Roman"/>
        </w:rPr>
      </w:pPr>
      <w:r w:rsidRPr="009326E6">
        <w:rPr>
          <w:rFonts w:ascii="Times New Roman" w:hAnsi="Times New Roman" w:cs="Times New Roman"/>
        </w:rPr>
        <w:t xml:space="preserve">                                                                                                                                                            учитель математики</w:t>
      </w:r>
    </w:p>
    <w:p w:rsidR="009326E6" w:rsidRPr="009326E6" w:rsidRDefault="009326E6" w:rsidP="009326E6">
      <w:pPr>
        <w:spacing w:after="0" w:line="240" w:lineRule="auto"/>
        <w:jc w:val="center"/>
        <w:rPr>
          <w:rFonts w:ascii="Times New Roman" w:hAnsi="Times New Roman" w:cs="Times New Roman"/>
        </w:rPr>
      </w:pPr>
    </w:p>
    <w:p w:rsidR="009326E6" w:rsidRDefault="009326E6" w:rsidP="009326E6">
      <w:pPr>
        <w:spacing w:after="0" w:line="240" w:lineRule="auto"/>
        <w:jc w:val="center"/>
        <w:rPr>
          <w:rFonts w:ascii="Times New Roman" w:hAnsi="Times New Roman" w:cs="Times New Roman"/>
        </w:rPr>
      </w:pPr>
    </w:p>
    <w:p w:rsidR="002D6B50" w:rsidRDefault="002D6B50" w:rsidP="009326E6">
      <w:pPr>
        <w:spacing w:after="0" w:line="240" w:lineRule="auto"/>
        <w:jc w:val="center"/>
        <w:rPr>
          <w:rFonts w:ascii="Times New Roman" w:hAnsi="Times New Roman" w:cs="Times New Roman"/>
        </w:rPr>
      </w:pPr>
    </w:p>
    <w:p w:rsidR="009326E6" w:rsidRDefault="009326E6" w:rsidP="009326E6">
      <w:pPr>
        <w:spacing w:after="0" w:line="240" w:lineRule="auto"/>
        <w:jc w:val="center"/>
        <w:rPr>
          <w:rFonts w:ascii="Times New Roman" w:hAnsi="Times New Roman" w:cs="Times New Roman"/>
          <w:b/>
          <w:sz w:val="28"/>
          <w:szCs w:val="28"/>
        </w:rPr>
      </w:pPr>
      <w:r w:rsidRPr="009326E6">
        <w:rPr>
          <w:rFonts w:ascii="Times New Roman" w:hAnsi="Times New Roman" w:cs="Times New Roman"/>
          <w:b/>
          <w:sz w:val="28"/>
          <w:szCs w:val="28"/>
        </w:rPr>
        <w:t>202</w:t>
      </w:r>
      <w:r w:rsidR="003E078E">
        <w:rPr>
          <w:rFonts w:ascii="Times New Roman" w:hAnsi="Times New Roman" w:cs="Times New Roman"/>
          <w:b/>
          <w:sz w:val="28"/>
          <w:szCs w:val="28"/>
        </w:rPr>
        <w:t>2</w:t>
      </w:r>
      <w:r w:rsidRPr="009326E6">
        <w:rPr>
          <w:rFonts w:ascii="Times New Roman" w:hAnsi="Times New Roman" w:cs="Times New Roman"/>
          <w:b/>
          <w:sz w:val="28"/>
          <w:szCs w:val="28"/>
        </w:rPr>
        <w:t xml:space="preserve"> – 202</w:t>
      </w:r>
      <w:r w:rsidR="003E078E">
        <w:rPr>
          <w:rFonts w:ascii="Times New Roman" w:hAnsi="Times New Roman" w:cs="Times New Roman"/>
          <w:b/>
          <w:sz w:val="28"/>
          <w:szCs w:val="28"/>
        </w:rPr>
        <w:t>3</w:t>
      </w:r>
      <w:r w:rsidRPr="009326E6">
        <w:rPr>
          <w:rFonts w:ascii="Times New Roman" w:hAnsi="Times New Roman" w:cs="Times New Roman"/>
          <w:b/>
          <w:sz w:val="28"/>
          <w:szCs w:val="28"/>
        </w:rPr>
        <w:t xml:space="preserve"> учебный год</w:t>
      </w:r>
    </w:p>
    <w:p w:rsidR="00DF38D1" w:rsidRPr="00195C8E" w:rsidRDefault="00DF38D1" w:rsidP="009326E6">
      <w:pPr>
        <w:shd w:val="clear" w:color="auto" w:fill="FFFFFF"/>
        <w:spacing w:after="0" w:line="240" w:lineRule="auto"/>
        <w:jc w:val="center"/>
        <w:rPr>
          <w:rFonts w:ascii="Times New Roman" w:eastAsia="Times New Roman" w:hAnsi="Times New Roman" w:cs="Times New Roman"/>
          <w:b/>
          <w:bCs/>
          <w:color w:val="000000"/>
          <w:sz w:val="24"/>
          <w:szCs w:val="24"/>
        </w:rPr>
      </w:pPr>
      <w:r w:rsidRPr="00195C8E">
        <w:rPr>
          <w:rFonts w:ascii="Times New Roman" w:eastAsia="Times New Roman" w:hAnsi="Times New Roman" w:cs="Times New Roman"/>
          <w:b/>
          <w:bCs/>
          <w:color w:val="000000"/>
          <w:sz w:val="24"/>
          <w:szCs w:val="24"/>
        </w:rPr>
        <w:lastRenderedPageBreak/>
        <w:t>ПОЯСНИТЕЛЬНАЯ ЗАПИСКА</w:t>
      </w:r>
    </w:p>
    <w:p w:rsidR="00D578FD" w:rsidRPr="00D578FD" w:rsidRDefault="00D578FD" w:rsidP="00D578FD">
      <w:pPr>
        <w:tabs>
          <w:tab w:val="left" w:pos="567"/>
        </w:tabs>
        <w:ind w:left="644" w:hanging="644"/>
        <w:jc w:val="both"/>
        <w:rPr>
          <w:rFonts w:ascii="Times New Roman" w:hAnsi="Times New Roman" w:cs="Times New Roman"/>
          <w:sz w:val="24"/>
          <w:szCs w:val="24"/>
          <w:lang w:eastAsia="en-US"/>
        </w:rPr>
      </w:pPr>
      <w:r w:rsidRPr="00D578FD">
        <w:rPr>
          <w:rFonts w:ascii="Times New Roman" w:eastAsia="Calibri" w:hAnsi="Times New Roman" w:cs="Times New Roman"/>
          <w:sz w:val="24"/>
          <w:szCs w:val="24"/>
          <w:lang w:eastAsia="en-US"/>
        </w:rPr>
        <w:t>Нормативные документы, на основании которых разработана рабочая программа (</w:t>
      </w:r>
      <w:r w:rsidRPr="00D578FD">
        <w:rPr>
          <w:rFonts w:ascii="Times New Roman" w:hAnsi="Times New Roman" w:cs="Times New Roman"/>
          <w:spacing w:val="-1"/>
          <w:sz w:val="24"/>
          <w:szCs w:val="24"/>
          <w:lang w:eastAsia="en-US"/>
        </w:rPr>
        <w:t>наименование примерной программы (</w:t>
      </w:r>
      <w:r w:rsidRPr="00D578FD">
        <w:rPr>
          <w:rFonts w:ascii="Times New Roman" w:eastAsia="Calibri" w:hAnsi="Times New Roman" w:cs="Times New Roman"/>
          <w:iCs/>
          <w:color w:val="000000"/>
          <w:sz w:val="24"/>
          <w:szCs w:val="24"/>
          <w:lang w:eastAsia="en-US"/>
        </w:rPr>
        <w:t xml:space="preserve">авторской программы) по предмету с </w:t>
      </w:r>
      <w:r w:rsidRPr="00D578FD">
        <w:rPr>
          <w:rFonts w:ascii="Times New Roman" w:hAnsi="Times New Roman" w:cs="Times New Roman"/>
          <w:spacing w:val="-1"/>
          <w:sz w:val="24"/>
          <w:szCs w:val="24"/>
          <w:lang w:eastAsia="en-US"/>
        </w:rPr>
        <w:t>указанием реквизитов</w:t>
      </w:r>
      <w:r w:rsidRPr="00D578FD">
        <w:rPr>
          <w:rFonts w:ascii="Times New Roman" w:hAnsi="Times New Roman" w:cs="Times New Roman"/>
          <w:sz w:val="24"/>
          <w:szCs w:val="24"/>
          <w:lang w:eastAsia="en-US"/>
        </w:rPr>
        <w:t>):</w:t>
      </w:r>
    </w:p>
    <w:p w:rsidR="00D578FD" w:rsidRPr="00D578FD" w:rsidRDefault="00D578FD" w:rsidP="00D578FD">
      <w:pPr>
        <w:numPr>
          <w:ilvl w:val="0"/>
          <w:numId w:val="34"/>
        </w:numPr>
        <w:tabs>
          <w:tab w:val="left" w:pos="284"/>
        </w:tabs>
        <w:spacing w:after="0" w:line="240" w:lineRule="auto"/>
        <w:ind w:left="0" w:firstLine="0"/>
        <w:jc w:val="both"/>
        <w:rPr>
          <w:rFonts w:ascii="Times New Roman" w:hAnsi="Times New Roman" w:cs="Times New Roman"/>
          <w:sz w:val="24"/>
          <w:szCs w:val="24"/>
        </w:rPr>
      </w:pPr>
      <w:r w:rsidRPr="00D578FD">
        <w:rPr>
          <w:rFonts w:ascii="Times New Roman" w:eastAsia="Calibri" w:hAnsi="Times New Roman" w:cs="Times New Roman"/>
          <w:sz w:val="24"/>
          <w:szCs w:val="24"/>
          <w:lang w:eastAsia="en-US"/>
        </w:rPr>
        <w:t>Федеральный компонент государственного образовательного стандарта, утвержденный Приказом Минообразования РФ от 05.03.2004 года №1089</w:t>
      </w:r>
      <w:r w:rsidRPr="00D578FD">
        <w:rPr>
          <w:rFonts w:ascii="Times New Roman" w:hAnsi="Times New Roman" w:cs="Times New Roman"/>
          <w:sz w:val="24"/>
          <w:szCs w:val="24"/>
        </w:rPr>
        <w:t>.</w:t>
      </w:r>
    </w:p>
    <w:p w:rsidR="00D578FD" w:rsidRPr="00D578FD" w:rsidRDefault="00D578FD" w:rsidP="00D578FD">
      <w:pPr>
        <w:widowControl w:val="0"/>
        <w:numPr>
          <w:ilvl w:val="0"/>
          <w:numId w:val="34"/>
        </w:numPr>
        <w:tabs>
          <w:tab w:val="left" w:pos="284"/>
          <w:tab w:val="left" w:pos="709"/>
        </w:tabs>
        <w:suppressAutoHyphens/>
        <w:autoSpaceDN w:val="0"/>
        <w:spacing w:after="0" w:line="240" w:lineRule="auto"/>
        <w:ind w:left="0" w:firstLine="0"/>
        <w:jc w:val="both"/>
        <w:textAlignment w:val="baseline"/>
        <w:rPr>
          <w:rFonts w:ascii="Times New Roman" w:eastAsia="Andale Sans UI" w:hAnsi="Times New Roman" w:cs="Times New Roman"/>
          <w:kern w:val="3"/>
          <w:sz w:val="24"/>
          <w:szCs w:val="24"/>
          <w:lang w:val="de-DE" w:eastAsia="ja-JP" w:bidi="fa-IR"/>
        </w:rPr>
      </w:pPr>
      <w:r w:rsidRPr="00D578FD">
        <w:rPr>
          <w:rFonts w:ascii="Times New Roman" w:eastAsia="Andale Sans UI" w:hAnsi="Times New Roman" w:cs="Times New Roman"/>
          <w:kern w:val="3"/>
          <w:sz w:val="24"/>
          <w:szCs w:val="24"/>
          <w:lang w:eastAsia="ja-JP" w:bidi="fa-IR"/>
        </w:rPr>
        <w:t>Программы общеобразовательных учреждений. Алгебра и начала математического анализа 10-11 кл./ Составитель: Т.А.Бурмистрова.-М.:Просвещение,20</w:t>
      </w:r>
      <w:r>
        <w:rPr>
          <w:rFonts w:ascii="Times New Roman" w:eastAsia="Andale Sans UI" w:hAnsi="Times New Roman" w:cs="Times New Roman"/>
          <w:kern w:val="3"/>
          <w:sz w:val="24"/>
          <w:szCs w:val="24"/>
          <w:lang w:eastAsia="ja-JP" w:bidi="fa-IR"/>
        </w:rPr>
        <w:t>18</w:t>
      </w:r>
      <w:r w:rsidRPr="00D578FD">
        <w:rPr>
          <w:rFonts w:ascii="Times New Roman" w:eastAsia="Andale Sans UI" w:hAnsi="Times New Roman" w:cs="Times New Roman"/>
          <w:kern w:val="3"/>
          <w:sz w:val="24"/>
          <w:szCs w:val="24"/>
          <w:lang w:eastAsia="ja-JP" w:bidi="fa-IR"/>
        </w:rPr>
        <w:t>г.</w:t>
      </w:r>
    </w:p>
    <w:p w:rsidR="00D578FD" w:rsidRPr="00D578FD" w:rsidRDefault="00D578FD" w:rsidP="00D578FD">
      <w:pPr>
        <w:widowControl w:val="0"/>
        <w:numPr>
          <w:ilvl w:val="0"/>
          <w:numId w:val="34"/>
        </w:numPr>
        <w:tabs>
          <w:tab w:val="left" w:pos="284"/>
        </w:tabs>
        <w:suppressAutoHyphens/>
        <w:autoSpaceDN w:val="0"/>
        <w:spacing w:after="0" w:line="240" w:lineRule="auto"/>
        <w:ind w:left="0" w:firstLine="0"/>
        <w:jc w:val="both"/>
        <w:textAlignment w:val="baseline"/>
        <w:rPr>
          <w:rFonts w:ascii="Times New Roman" w:eastAsia="Andale Sans UI" w:hAnsi="Times New Roman" w:cs="Times New Roman"/>
          <w:kern w:val="3"/>
          <w:sz w:val="24"/>
          <w:szCs w:val="24"/>
          <w:lang w:val="de-DE" w:eastAsia="ja-JP" w:bidi="fa-IR"/>
        </w:rPr>
      </w:pPr>
      <w:r w:rsidRPr="00D578FD">
        <w:rPr>
          <w:rFonts w:ascii="Times New Roman" w:eastAsia="Andale Sans UI" w:hAnsi="Times New Roman" w:cs="Times New Roman"/>
          <w:kern w:val="3"/>
          <w:sz w:val="24"/>
          <w:szCs w:val="24"/>
          <w:lang w:eastAsia="ja-JP" w:bidi="fa-IR"/>
        </w:rPr>
        <w:t>Л</w:t>
      </w:r>
      <w:r w:rsidRPr="00D578FD">
        <w:rPr>
          <w:rFonts w:ascii="Times New Roman" w:eastAsia="Andale Sans UI" w:hAnsi="Times New Roman" w:cs="Times New Roman"/>
          <w:kern w:val="3"/>
          <w:sz w:val="24"/>
          <w:szCs w:val="24"/>
          <w:lang w:val="de-DE" w:eastAsia="ja-JP" w:bidi="fa-IR"/>
        </w:rPr>
        <w:t>.</w:t>
      </w:r>
      <w:r w:rsidRPr="00D578FD">
        <w:rPr>
          <w:rFonts w:ascii="Times New Roman" w:eastAsia="Andale Sans UI" w:hAnsi="Times New Roman" w:cs="Times New Roman"/>
          <w:kern w:val="3"/>
          <w:sz w:val="24"/>
          <w:szCs w:val="24"/>
          <w:lang w:eastAsia="ja-JP" w:bidi="fa-IR"/>
        </w:rPr>
        <w:t>С</w:t>
      </w:r>
      <w:r w:rsidRPr="00D578FD">
        <w:rPr>
          <w:rFonts w:ascii="Times New Roman" w:eastAsia="Andale Sans UI" w:hAnsi="Times New Roman" w:cs="Times New Roman"/>
          <w:kern w:val="3"/>
          <w:sz w:val="24"/>
          <w:szCs w:val="24"/>
          <w:lang w:val="de-DE" w:eastAsia="ja-JP" w:bidi="fa-IR"/>
        </w:rPr>
        <w:t>.</w:t>
      </w:r>
      <w:r w:rsidRPr="00D578FD">
        <w:rPr>
          <w:rFonts w:ascii="Times New Roman" w:eastAsia="Andale Sans UI" w:hAnsi="Times New Roman" w:cs="Times New Roman"/>
          <w:kern w:val="3"/>
          <w:sz w:val="24"/>
          <w:szCs w:val="24"/>
          <w:lang w:eastAsia="ja-JP" w:bidi="fa-IR"/>
        </w:rPr>
        <w:t>Атанасян</w:t>
      </w:r>
      <w:r w:rsidRPr="00D578FD">
        <w:rPr>
          <w:rFonts w:ascii="Times New Roman" w:eastAsia="Andale Sans UI" w:hAnsi="Times New Roman" w:cs="Times New Roman"/>
          <w:kern w:val="3"/>
          <w:sz w:val="24"/>
          <w:szCs w:val="24"/>
          <w:lang w:val="de-DE" w:eastAsia="ja-JP" w:bidi="fa-IR"/>
        </w:rPr>
        <w:t xml:space="preserve">, </w:t>
      </w:r>
      <w:r w:rsidRPr="00D578FD">
        <w:rPr>
          <w:rFonts w:ascii="Times New Roman" w:eastAsia="Andale Sans UI" w:hAnsi="Times New Roman" w:cs="Times New Roman"/>
          <w:kern w:val="3"/>
          <w:sz w:val="24"/>
          <w:szCs w:val="24"/>
          <w:lang w:eastAsia="ja-JP" w:bidi="fa-IR"/>
        </w:rPr>
        <w:t>В</w:t>
      </w:r>
      <w:r w:rsidRPr="00D578FD">
        <w:rPr>
          <w:rFonts w:ascii="Times New Roman" w:eastAsia="Andale Sans UI" w:hAnsi="Times New Roman" w:cs="Times New Roman"/>
          <w:kern w:val="3"/>
          <w:sz w:val="24"/>
          <w:szCs w:val="24"/>
          <w:lang w:val="de-DE" w:eastAsia="ja-JP" w:bidi="fa-IR"/>
        </w:rPr>
        <w:t>.</w:t>
      </w:r>
      <w:r w:rsidRPr="00D578FD">
        <w:rPr>
          <w:rFonts w:ascii="Times New Roman" w:eastAsia="Andale Sans UI" w:hAnsi="Times New Roman" w:cs="Times New Roman"/>
          <w:kern w:val="3"/>
          <w:sz w:val="24"/>
          <w:szCs w:val="24"/>
          <w:lang w:eastAsia="ja-JP" w:bidi="fa-IR"/>
        </w:rPr>
        <w:t>Ф</w:t>
      </w:r>
      <w:r w:rsidRPr="00D578FD">
        <w:rPr>
          <w:rFonts w:ascii="Times New Roman" w:eastAsia="Andale Sans UI" w:hAnsi="Times New Roman" w:cs="Times New Roman"/>
          <w:kern w:val="3"/>
          <w:sz w:val="24"/>
          <w:szCs w:val="24"/>
          <w:lang w:val="de-DE" w:eastAsia="ja-JP" w:bidi="fa-IR"/>
        </w:rPr>
        <w:t>.</w:t>
      </w:r>
      <w:r w:rsidRPr="00D578FD">
        <w:rPr>
          <w:rFonts w:ascii="Times New Roman" w:eastAsia="Andale Sans UI" w:hAnsi="Times New Roman" w:cs="Times New Roman"/>
          <w:kern w:val="3"/>
          <w:sz w:val="24"/>
          <w:szCs w:val="24"/>
          <w:lang w:eastAsia="ja-JP" w:bidi="fa-IR"/>
        </w:rPr>
        <w:t>Бутузов</w:t>
      </w:r>
      <w:r w:rsidRPr="00D578FD">
        <w:rPr>
          <w:rFonts w:ascii="Times New Roman" w:eastAsia="Andale Sans UI" w:hAnsi="Times New Roman" w:cs="Times New Roman"/>
          <w:kern w:val="3"/>
          <w:sz w:val="24"/>
          <w:szCs w:val="24"/>
          <w:lang w:val="de-DE" w:eastAsia="ja-JP" w:bidi="fa-IR"/>
        </w:rPr>
        <w:t xml:space="preserve">, </w:t>
      </w:r>
      <w:r w:rsidRPr="00D578FD">
        <w:rPr>
          <w:rFonts w:ascii="Times New Roman" w:eastAsia="Andale Sans UI" w:hAnsi="Times New Roman" w:cs="Times New Roman"/>
          <w:kern w:val="3"/>
          <w:sz w:val="24"/>
          <w:szCs w:val="24"/>
          <w:lang w:eastAsia="ja-JP" w:bidi="fa-IR"/>
        </w:rPr>
        <w:t>С</w:t>
      </w:r>
      <w:r w:rsidRPr="00D578FD">
        <w:rPr>
          <w:rFonts w:ascii="Times New Roman" w:eastAsia="Andale Sans UI" w:hAnsi="Times New Roman" w:cs="Times New Roman"/>
          <w:kern w:val="3"/>
          <w:sz w:val="24"/>
          <w:szCs w:val="24"/>
          <w:lang w:val="de-DE" w:eastAsia="ja-JP" w:bidi="fa-IR"/>
        </w:rPr>
        <w:t>.</w:t>
      </w:r>
      <w:r w:rsidRPr="00D578FD">
        <w:rPr>
          <w:rFonts w:ascii="Times New Roman" w:eastAsia="Andale Sans UI" w:hAnsi="Times New Roman" w:cs="Times New Roman"/>
          <w:kern w:val="3"/>
          <w:sz w:val="24"/>
          <w:szCs w:val="24"/>
          <w:lang w:eastAsia="ja-JP" w:bidi="fa-IR"/>
        </w:rPr>
        <w:t>Б</w:t>
      </w:r>
      <w:r w:rsidRPr="00D578FD">
        <w:rPr>
          <w:rFonts w:ascii="Times New Roman" w:eastAsia="Andale Sans UI" w:hAnsi="Times New Roman" w:cs="Times New Roman"/>
          <w:kern w:val="3"/>
          <w:sz w:val="24"/>
          <w:szCs w:val="24"/>
          <w:lang w:val="de-DE" w:eastAsia="ja-JP" w:bidi="fa-IR"/>
        </w:rPr>
        <w:t>.</w:t>
      </w:r>
      <w:r w:rsidRPr="00D578FD">
        <w:rPr>
          <w:rFonts w:ascii="Times New Roman" w:eastAsia="Andale Sans UI" w:hAnsi="Times New Roman" w:cs="Times New Roman"/>
          <w:kern w:val="3"/>
          <w:sz w:val="24"/>
          <w:szCs w:val="24"/>
          <w:lang w:eastAsia="ja-JP" w:bidi="fa-IR"/>
        </w:rPr>
        <w:t>Кадомцев</w:t>
      </w:r>
      <w:r w:rsidRPr="00D578FD">
        <w:rPr>
          <w:rFonts w:ascii="Times New Roman" w:eastAsia="Andale Sans UI" w:hAnsi="Times New Roman" w:cs="Times New Roman"/>
          <w:kern w:val="3"/>
          <w:sz w:val="24"/>
          <w:szCs w:val="24"/>
          <w:lang w:val="de-DE" w:eastAsia="ja-JP" w:bidi="fa-IR"/>
        </w:rPr>
        <w:t xml:space="preserve"> </w:t>
      </w:r>
      <w:r w:rsidRPr="00D578FD">
        <w:rPr>
          <w:rFonts w:ascii="Times New Roman" w:eastAsia="Andale Sans UI" w:hAnsi="Times New Roman" w:cs="Times New Roman"/>
          <w:kern w:val="3"/>
          <w:sz w:val="24"/>
          <w:szCs w:val="24"/>
          <w:lang w:eastAsia="ja-JP" w:bidi="fa-IR"/>
        </w:rPr>
        <w:t>и</w:t>
      </w:r>
      <w:r w:rsidRPr="00D578FD">
        <w:rPr>
          <w:rFonts w:ascii="Times New Roman" w:eastAsia="Andale Sans UI" w:hAnsi="Times New Roman" w:cs="Times New Roman"/>
          <w:kern w:val="3"/>
          <w:sz w:val="24"/>
          <w:szCs w:val="24"/>
          <w:lang w:val="de-DE" w:eastAsia="ja-JP" w:bidi="fa-IR"/>
        </w:rPr>
        <w:t xml:space="preserve"> </w:t>
      </w:r>
      <w:r w:rsidRPr="00D578FD">
        <w:rPr>
          <w:rFonts w:ascii="Times New Roman" w:eastAsia="Andale Sans UI" w:hAnsi="Times New Roman" w:cs="Times New Roman"/>
          <w:kern w:val="3"/>
          <w:sz w:val="24"/>
          <w:szCs w:val="24"/>
          <w:lang w:eastAsia="ja-JP" w:bidi="fa-IR"/>
        </w:rPr>
        <w:t>др</w:t>
      </w:r>
      <w:r w:rsidRPr="00D578FD">
        <w:rPr>
          <w:rFonts w:ascii="Times New Roman" w:eastAsia="Andale Sans UI" w:hAnsi="Times New Roman" w:cs="Times New Roman"/>
          <w:kern w:val="3"/>
          <w:sz w:val="24"/>
          <w:szCs w:val="24"/>
          <w:lang w:val="de-DE" w:eastAsia="ja-JP" w:bidi="fa-IR"/>
        </w:rPr>
        <w:t xml:space="preserve">. </w:t>
      </w:r>
      <w:r w:rsidRPr="00D578FD">
        <w:rPr>
          <w:rFonts w:ascii="Times New Roman" w:eastAsia="Andale Sans UI" w:hAnsi="Times New Roman" w:cs="Times New Roman"/>
          <w:kern w:val="3"/>
          <w:sz w:val="24"/>
          <w:szCs w:val="24"/>
          <w:lang w:eastAsia="ja-JP" w:bidi="fa-IR"/>
        </w:rPr>
        <w:t>Программа по геометрии (базовый и профильный уровни).\\Программы общеобразовательных учреждений. Геометрия.10-11 классы. Составитель: Т.А.Бурмистрова.-М.:Просвещение,20</w:t>
      </w:r>
      <w:r>
        <w:rPr>
          <w:rFonts w:ascii="Times New Roman" w:eastAsia="Andale Sans UI" w:hAnsi="Times New Roman" w:cs="Times New Roman"/>
          <w:kern w:val="3"/>
          <w:sz w:val="24"/>
          <w:szCs w:val="24"/>
          <w:lang w:eastAsia="ja-JP" w:bidi="fa-IR"/>
        </w:rPr>
        <w:t>18</w:t>
      </w:r>
      <w:r w:rsidRPr="00D578FD">
        <w:rPr>
          <w:rFonts w:ascii="Times New Roman" w:eastAsia="Andale Sans UI" w:hAnsi="Times New Roman" w:cs="Times New Roman"/>
          <w:kern w:val="3"/>
          <w:sz w:val="24"/>
          <w:szCs w:val="24"/>
          <w:lang w:eastAsia="ja-JP" w:bidi="fa-IR"/>
        </w:rPr>
        <w:t>г.</w:t>
      </w:r>
    </w:p>
    <w:p w:rsidR="00D578FD" w:rsidRPr="00D578FD" w:rsidRDefault="00D578FD" w:rsidP="00D578FD">
      <w:pPr>
        <w:numPr>
          <w:ilvl w:val="0"/>
          <w:numId w:val="34"/>
        </w:numPr>
        <w:tabs>
          <w:tab w:val="left" w:pos="284"/>
        </w:tabs>
        <w:spacing w:after="0" w:line="240" w:lineRule="auto"/>
        <w:ind w:left="0" w:firstLine="0"/>
        <w:jc w:val="both"/>
        <w:rPr>
          <w:rFonts w:ascii="Times New Roman" w:hAnsi="Times New Roman" w:cs="Times New Roman"/>
          <w:sz w:val="24"/>
          <w:szCs w:val="24"/>
        </w:rPr>
      </w:pPr>
      <w:r w:rsidRPr="00D578FD">
        <w:rPr>
          <w:rFonts w:ascii="Times New Roman" w:hAnsi="Times New Roman" w:cs="Times New Roman"/>
          <w:sz w:val="24"/>
          <w:szCs w:val="24"/>
        </w:rPr>
        <w:t>Положение о разработке и утверждении рабочих программ учебных предметов, курсов и курсов внеурочной деятельности МОУ «Двулученская СОШ им. А.В. Густенко» Валуйского района Белгородской области.</w:t>
      </w:r>
    </w:p>
    <w:p w:rsidR="00D578FD" w:rsidRPr="00D578FD" w:rsidRDefault="00D578FD" w:rsidP="00D578FD">
      <w:pPr>
        <w:numPr>
          <w:ilvl w:val="0"/>
          <w:numId w:val="34"/>
        </w:numPr>
        <w:tabs>
          <w:tab w:val="left" w:pos="284"/>
        </w:tabs>
        <w:spacing w:line="240" w:lineRule="auto"/>
        <w:ind w:left="0" w:firstLine="0"/>
        <w:contextualSpacing/>
        <w:jc w:val="both"/>
        <w:rPr>
          <w:rFonts w:ascii="Times New Roman" w:hAnsi="Times New Roman" w:cs="Times New Roman"/>
          <w:sz w:val="24"/>
          <w:szCs w:val="24"/>
        </w:rPr>
      </w:pPr>
      <w:r w:rsidRPr="00D578FD">
        <w:rPr>
          <w:rFonts w:ascii="Times New Roman" w:hAnsi="Times New Roman" w:cs="Times New Roman"/>
          <w:sz w:val="24"/>
          <w:szCs w:val="24"/>
        </w:rPr>
        <w:t>Образовательная программа среднего общего образования  МОУ «Двулученская СОШ им. А.В. Густенко» Валуйского района Белгородской области на 2020-2021 учебный год.</w:t>
      </w:r>
    </w:p>
    <w:p w:rsidR="00D578FD" w:rsidRPr="00D578FD" w:rsidRDefault="00D578FD" w:rsidP="00DF38D1">
      <w:pPr>
        <w:shd w:val="clear" w:color="auto" w:fill="FFFFFF"/>
        <w:spacing w:after="120" w:line="240" w:lineRule="auto"/>
        <w:jc w:val="center"/>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Используются учебники: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Алгебра и начала математического анализа. 10-11 класс, учебник для учащихся общеобразовательных учреждений (базовый уровень) С.М.Никольский, М.К.Потапов, Н.Н.Решетников, А.В.Шевкин - М.: Просвещение, 20</w:t>
      </w:r>
      <w:r w:rsidR="00D578FD">
        <w:rPr>
          <w:rFonts w:ascii="Times New Roman" w:eastAsia="Times New Roman" w:hAnsi="Times New Roman" w:cs="Times New Roman"/>
          <w:color w:val="000000"/>
          <w:sz w:val="24"/>
          <w:szCs w:val="24"/>
        </w:rPr>
        <w:t>20</w:t>
      </w:r>
      <w:r w:rsidRPr="00D578FD">
        <w:rPr>
          <w:rFonts w:ascii="Times New Roman" w:eastAsia="Times New Roman" w:hAnsi="Times New Roman" w:cs="Times New Roman"/>
          <w:color w:val="000000"/>
          <w:sz w:val="24"/>
          <w:szCs w:val="24"/>
        </w:rPr>
        <w:t>г.;</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Геометрия 10-11 класс учебник для учащихся общеобразовательных учреждений Л.С.Атанасян, В.Ф.Бутузов, С.Б.Кадомцев и др. - М.: Просвещение, 20</w:t>
      </w:r>
      <w:r w:rsidR="00D578FD">
        <w:rPr>
          <w:rFonts w:ascii="Times New Roman" w:eastAsia="Times New Roman" w:hAnsi="Times New Roman" w:cs="Times New Roman"/>
          <w:color w:val="000000"/>
          <w:sz w:val="24"/>
          <w:szCs w:val="24"/>
        </w:rPr>
        <w:t>20г</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Рабочая программа по алгебре и началам математического анализа рассчитана на 85 часов в 10–м классе и 85 часов в 11 классе, всего 170 часов; по геометрии - на 51 час в 10–м классе и 51 часов в 11 классе, всего 102 часа.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 учебном плане на изучение математики на базовом уровне</w:t>
      </w:r>
      <w:r w:rsidR="00D578FD">
        <w:rPr>
          <w:rFonts w:ascii="Times New Roman" w:eastAsia="Times New Roman" w:hAnsi="Times New Roman" w:cs="Times New Roman"/>
          <w:color w:val="000000"/>
          <w:sz w:val="24"/>
          <w:szCs w:val="24"/>
        </w:rPr>
        <w:t xml:space="preserve"> </w:t>
      </w:r>
      <w:r w:rsidRPr="00D578FD">
        <w:rPr>
          <w:rFonts w:ascii="Times New Roman" w:eastAsia="Times New Roman" w:hAnsi="Times New Roman" w:cs="Times New Roman"/>
          <w:color w:val="000000"/>
          <w:sz w:val="24"/>
          <w:szCs w:val="24"/>
        </w:rPr>
        <w:t>в 10- м классе отводится 4 часа в неделю, всего 136 учебных часов в год,</w:t>
      </w:r>
    </w:p>
    <w:p w:rsidR="00DF38D1"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 11-м классе 4 часа в неделю, всего 136 учебных часов в год.</w:t>
      </w:r>
    </w:p>
    <w:p w:rsidR="00D578FD" w:rsidRDefault="00D578FD" w:rsidP="00DF38D1">
      <w:pPr>
        <w:shd w:val="clear" w:color="auto" w:fill="FFFFFF"/>
        <w:spacing w:after="120" w:line="240" w:lineRule="auto"/>
        <w:rPr>
          <w:rFonts w:ascii="Times New Roman" w:eastAsia="Times New Roman" w:hAnsi="Times New Roman" w:cs="Times New Roman"/>
          <w:color w:val="000000"/>
          <w:sz w:val="24"/>
          <w:szCs w:val="24"/>
        </w:rPr>
      </w:pPr>
    </w:p>
    <w:p w:rsidR="00D578FD" w:rsidRDefault="00D578FD" w:rsidP="00DF38D1">
      <w:pPr>
        <w:shd w:val="clear" w:color="auto" w:fill="FFFFFF"/>
        <w:spacing w:after="120" w:line="240" w:lineRule="auto"/>
        <w:rPr>
          <w:rFonts w:ascii="Times New Roman" w:eastAsia="Times New Roman" w:hAnsi="Times New Roman" w:cs="Times New Roman"/>
          <w:color w:val="000000"/>
          <w:sz w:val="24"/>
          <w:szCs w:val="24"/>
        </w:rPr>
      </w:pPr>
    </w:p>
    <w:p w:rsidR="00D578FD" w:rsidRPr="00D578FD" w:rsidRDefault="00D578FD"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tbl>
      <w:tblPr>
        <w:tblW w:w="7656" w:type="dxa"/>
        <w:shd w:val="clear" w:color="auto" w:fill="FFFFFF"/>
        <w:tblCellMar>
          <w:top w:w="96" w:type="dxa"/>
          <w:left w:w="96" w:type="dxa"/>
          <w:bottom w:w="96" w:type="dxa"/>
          <w:right w:w="96" w:type="dxa"/>
        </w:tblCellMar>
        <w:tblLook w:val="04A0"/>
      </w:tblPr>
      <w:tblGrid>
        <w:gridCol w:w="2421"/>
        <w:gridCol w:w="2446"/>
        <w:gridCol w:w="2789"/>
      </w:tblGrid>
      <w:tr w:rsidR="00DF38D1" w:rsidRPr="00D578FD" w:rsidTr="00D578FD">
        <w:tc>
          <w:tcPr>
            <w:tcW w:w="2421"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Предмет</w:t>
            </w:r>
          </w:p>
        </w:tc>
        <w:tc>
          <w:tcPr>
            <w:tcW w:w="523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Количество часов</w:t>
            </w:r>
          </w:p>
        </w:tc>
      </w:tr>
      <w:tr w:rsidR="00DF38D1" w:rsidRPr="00D578FD" w:rsidTr="00D578FD">
        <w:tc>
          <w:tcPr>
            <w:tcW w:w="0" w:type="auto"/>
            <w:vMerge/>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24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10 класс</w:t>
            </w:r>
          </w:p>
        </w:tc>
        <w:tc>
          <w:tcPr>
            <w:tcW w:w="27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 класс</w:t>
            </w:r>
          </w:p>
        </w:tc>
      </w:tr>
      <w:tr w:rsidR="00DF38D1" w:rsidRPr="00D578FD" w:rsidTr="00D578FD">
        <w:tc>
          <w:tcPr>
            <w:tcW w:w="24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Математика (интегрированный курс)</w:t>
            </w:r>
          </w:p>
        </w:tc>
        <w:tc>
          <w:tcPr>
            <w:tcW w:w="24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136</w:t>
            </w:r>
          </w:p>
        </w:tc>
        <w:tc>
          <w:tcPr>
            <w:tcW w:w="27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136</w:t>
            </w:r>
          </w:p>
        </w:tc>
      </w:tr>
      <w:tr w:rsidR="00DF38D1" w:rsidRPr="00D578FD" w:rsidTr="00D578FD">
        <w:tc>
          <w:tcPr>
            <w:tcW w:w="24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Алгебра и начала математического анализа</w:t>
            </w:r>
          </w:p>
        </w:tc>
        <w:tc>
          <w:tcPr>
            <w:tcW w:w="24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85</w:t>
            </w:r>
          </w:p>
        </w:tc>
        <w:tc>
          <w:tcPr>
            <w:tcW w:w="27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85</w:t>
            </w:r>
          </w:p>
        </w:tc>
      </w:tr>
      <w:tr w:rsidR="00DF38D1" w:rsidRPr="00D578FD" w:rsidTr="00D578FD">
        <w:tc>
          <w:tcPr>
            <w:tcW w:w="24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Геометрия</w:t>
            </w:r>
          </w:p>
        </w:tc>
        <w:tc>
          <w:tcPr>
            <w:tcW w:w="24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51</w:t>
            </w:r>
          </w:p>
        </w:tc>
        <w:tc>
          <w:tcPr>
            <w:tcW w:w="2789"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51</w:t>
            </w:r>
          </w:p>
        </w:tc>
      </w:tr>
    </w:tbl>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numPr>
          <w:ilvl w:val="0"/>
          <w:numId w:val="1"/>
        </w:num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Планируемые результаты освоения учебного предмета «Математика»</w:t>
      </w:r>
    </w:p>
    <w:p w:rsidR="00DF38D1" w:rsidRPr="00D578FD" w:rsidRDefault="00DF38D1" w:rsidP="00DF38D1">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(базовый уровень)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Изучение математики в старшей школе даёт возможность достижения обучающимися следующих результатов.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Личностные: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сформированность мировоззрения, соответствующего современному уровню развития науки; критичность мышления, умение распознавать логически некорректные высказывания, отличать гипотезу от факта;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 готовность и способность вести диалог с другими людьми, достигать в нём взаимопонимания, находить общие цели и сотрудничать для их достижения;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5) эстетическое отношение к миру, включая эстетику быта, научного и технического творчества;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Метапредметные</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владение языковыми средствами — умение ясно, логично и точно излагать свою точку зрения, использовать адекватные языковые средства;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7)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Предметные: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сформированность представлений о математике как части мировой культуры и о месте математики в современной цивилизации, о способах описания на математическом языке явлений реального мира;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2) сформированность представлений о математических понятиях как о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 владение методами доказательств и алгоритмов решения; умение их применять, проводить доказательные рассуждения в ходе решения задач;</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 владение стандартными приёмами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 неравенств;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сформированность представлений об основных понятиях, идеях и методах математического анализа;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сформированность представлений о процессах и явлениях, имеющих вероятностный характер, о статистических закономерностях в реальном мире, об основных понятиях элементарной теории вероятностей; сформированность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7) владение навыками использования готовых компьютерных программ при решении задач.</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 результате изучения математики на базовом уровне выпускник должен знать/понимать: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универсальный характер законов логики математических рассуждений, их применимость во всех областях человеческой деятельности;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вероятностный характер различных процессов окружающего мира;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Алгебра</w:t>
      </w:r>
      <w:r w:rsidRPr="00D578FD">
        <w:rPr>
          <w:rFonts w:ascii="Times New Roman" w:eastAsia="Times New Roman" w:hAnsi="Times New Roman" w:cs="Times New Roman"/>
          <w:color w:val="000000"/>
          <w:sz w:val="24"/>
          <w:szCs w:val="24"/>
        </w:rPr>
        <w:t> уметь: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выполнять арифметические действия, сочетая устные и письменные приемы, применение вычислительных устройств; находить значения корня натуральной степени, степени с рациональным показателем, логарифма, используя при необходимости 19 вычислительные устройства; пользоваться оценкой и прикидкой при практических расчетах;</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 проводить по известным формулам и правилам преобразования буквенных выражений, включающих степени, радикалы, логарифмы и тригонометрические функции;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вычислять значения числовых и буквенных выражений, осуществляя необходимые подстановки и преобразования; использовать приобретенные знания и умения в практической деятельности и повседневной жизни для: практических расчетов по формулам, включая формулы, содержащие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Функции и графики</w:t>
      </w:r>
      <w:r w:rsidRPr="00D578FD">
        <w:rPr>
          <w:rFonts w:ascii="Times New Roman" w:eastAsia="Times New Roman" w:hAnsi="Times New Roman" w:cs="Times New Roman"/>
          <w:color w:val="000000"/>
          <w:sz w:val="24"/>
          <w:szCs w:val="24"/>
        </w:rPr>
        <w:t> уметь: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определять значение функции по значению аргумента при различных способах задания функции;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строить графики изученных функций;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решать уравнения, простейшие системы уравнений, используя свойства функций и их графиков; использовать приобретенные знания и умения в практической деятельности и повседневной жизни для: описания с помощью функций различных зависимостей, представления их графически, интерпретации графиков;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Начала математического анализа</w:t>
      </w:r>
      <w:r w:rsidRPr="00D578FD">
        <w:rPr>
          <w:rFonts w:ascii="Times New Roman" w:eastAsia="Times New Roman" w:hAnsi="Times New Roman" w:cs="Times New Roman"/>
          <w:color w:val="000000"/>
          <w:sz w:val="24"/>
          <w:szCs w:val="24"/>
        </w:rPr>
        <w:t> уметь: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вычислять производные и первообразные элементарных функций, используя справочные материалы;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исследовать в простейших случаях функции на монотонность, находить наибольшие и наименьшие значения функций, строить графики многочленов и простейших рациональных функций с использованием аппарата математического анализа;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вычислять в простейших случаях площади с использованием первообразной; 20 использовать приобретенные знания и умения в практической деятельности и повседневной жизни для: 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Уравнения и неравенства</w:t>
      </w:r>
      <w:r w:rsidRPr="00D578FD">
        <w:rPr>
          <w:rFonts w:ascii="Times New Roman" w:eastAsia="Times New Roman" w:hAnsi="Times New Roman" w:cs="Times New Roman"/>
          <w:color w:val="000000"/>
          <w:sz w:val="24"/>
          <w:szCs w:val="24"/>
        </w:rPr>
        <w:t> уметь: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решать рациональные, показательные и логарифмические уравнения и неравенства, простейшие иррациональные и тригонометрические уравнения, их системы;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составлять уравнения и неравенства по условию задачи;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 использовать для приближенного решения уравнений и неравенств графический метод;</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изображать на координатной плоскости множества решений простейших уравнений и их систем; использовать приобретенные знания и умения в практической деятельности и повседневной жизни для построения и исследования простейших математических моделей;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Элементы комбинаторики, статистики и теории вероятностей</w:t>
      </w:r>
      <w:r w:rsidRPr="00D578FD">
        <w:rPr>
          <w:rFonts w:ascii="Times New Roman" w:eastAsia="Times New Roman" w:hAnsi="Times New Roman" w:cs="Times New Roman"/>
          <w:color w:val="000000"/>
          <w:sz w:val="24"/>
          <w:szCs w:val="24"/>
        </w:rPr>
        <w:t> уметь: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решать простейшие комбинаторные задачи методом перебора, а также с использованием известных формул;</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вычислять в простейших случаях вероятности событий на основе подсчета числа исходов;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использовать приобретенные знания и умения в практической деятельности и повседневной жизни для: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анализа реальных числовых данных, представленных в виде диаграмм, графиков;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анализа информации статистического характера;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Геометрия</w:t>
      </w:r>
      <w:r w:rsidRPr="00D578FD">
        <w:rPr>
          <w:rFonts w:ascii="Times New Roman" w:eastAsia="Times New Roman" w:hAnsi="Times New Roman" w:cs="Times New Roman"/>
          <w:color w:val="000000"/>
          <w:sz w:val="24"/>
          <w:szCs w:val="24"/>
        </w:rPr>
        <w:t> уметь: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распознавать на чертежах и моделях пространственные формы; соотносить трехмерные объекты с их описаниями, изображениями;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описывать взаимное расположение прямых и плоскостей в пространстве, аргументировать свои суждения об этом расположении;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анализировать в простейших случаях взаимное расположение объектов в пространстве;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изображать основные многогранники и круглые тела; выполнять чертежи по условиям задач;</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строить простейшие сечения куба, призмы, пирамиды;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решать планиметрические и простейшие стереометрические задачи на нахождение геометрических величин (длин, углов, площадей, объемов);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использовать при решении стереометрических задач планиметрические факты и методы;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проводить доказательные рассуждения в ходе решения задач; использовать приобретенные знания и умения в практической деятельности и повседневной жизни для: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исследования (моделирования) несложных практических ситуаций на основе изученных формул и свойств фигур;</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Ученик 10 класса научится: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Элементы теории множеств и математической логики</w:t>
      </w:r>
    </w:p>
    <w:p w:rsidR="00DF38D1" w:rsidRPr="00D578FD" w:rsidRDefault="00DF38D1" w:rsidP="00DF38D1">
      <w:pPr>
        <w:numPr>
          <w:ilvl w:val="0"/>
          <w:numId w:val="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оперировать понятиями: множество, пустое, конечное и бесконечное множества, элемент множества, подмножество, пересечение, объединение и разность множеств;</w:t>
      </w:r>
    </w:p>
    <w:p w:rsidR="00DF38D1" w:rsidRPr="00D578FD" w:rsidRDefault="00DF38D1" w:rsidP="00DF38D1">
      <w:pPr>
        <w:numPr>
          <w:ilvl w:val="0"/>
          <w:numId w:val="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числовые множества на координатной прямой: отрезок, интервал, полуинтервал, промежуток с выколотой точкой, графическое представление множеств на координатной плоскости;</w:t>
      </w:r>
    </w:p>
    <w:p w:rsidR="00DF38D1" w:rsidRPr="00D578FD" w:rsidRDefault="00DF38D1" w:rsidP="00DF38D1">
      <w:pPr>
        <w:numPr>
          <w:ilvl w:val="0"/>
          <w:numId w:val="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проверять принадлежность элемента множеству;</w:t>
      </w:r>
    </w:p>
    <w:p w:rsidR="00DF38D1" w:rsidRPr="00D578FD" w:rsidRDefault="00DF38D1" w:rsidP="00DF38D1">
      <w:pPr>
        <w:numPr>
          <w:ilvl w:val="0"/>
          <w:numId w:val="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находить пересечение и объединение множеств, в том числе представленных графически на числовой прямой и на координатной плоскости;</w:t>
      </w:r>
    </w:p>
    <w:p w:rsidR="00DF38D1" w:rsidRPr="00D578FD" w:rsidRDefault="00DF38D1" w:rsidP="00DF38D1">
      <w:pPr>
        <w:numPr>
          <w:ilvl w:val="0"/>
          <w:numId w:val="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задавать множества перечислением и характеристическим свойством;</w:t>
      </w:r>
    </w:p>
    <w:p w:rsidR="00DF38D1" w:rsidRPr="00D578FD" w:rsidRDefault="00DF38D1" w:rsidP="00DF38D1">
      <w:pPr>
        <w:numPr>
          <w:ilvl w:val="0"/>
          <w:numId w:val="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DF38D1" w:rsidRPr="00D578FD" w:rsidRDefault="00DF38D1" w:rsidP="00DF38D1">
      <w:pPr>
        <w:numPr>
          <w:ilvl w:val="0"/>
          <w:numId w:val="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проводить доказательные рассуждения для обоснования истинности утверждений;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Числа и выражения</w:t>
      </w:r>
    </w:p>
    <w:p w:rsidR="00DF38D1" w:rsidRPr="00D578FD" w:rsidRDefault="00DF38D1" w:rsidP="00DF38D1">
      <w:pPr>
        <w:numPr>
          <w:ilvl w:val="0"/>
          <w:numId w:val="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DF38D1" w:rsidRPr="00D578FD" w:rsidRDefault="00DF38D1" w:rsidP="00DF38D1">
      <w:pPr>
        <w:numPr>
          <w:ilvl w:val="0"/>
          <w:numId w:val="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доказывать и использовать признаки делимости, суммы и произведения при выполнении вычислений и решении задач;</w:t>
      </w:r>
    </w:p>
    <w:p w:rsidR="00DF38D1" w:rsidRPr="00D578FD" w:rsidRDefault="00DF38D1" w:rsidP="00DF38D1">
      <w:pPr>
        <w:numPr>
          <w:ilvl w:val="0"/>
          <w:numId w:val="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выполнять округление рациональных и иррациональных чисел с заданной точностью;</w:t>
      </w:r>
    </w:p>
    <w:p w:rsidR="00DF38D1" w:rsidRPr="00D578FD" w:rsidRDefault="00DF38D1" w:rsidP="00DF38D1">
      <w:pPr>
        <w:numPr>
          <w:ilvl w:val="0"/>
          <w:numId w:val="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сравнивать действительные числа разными способами;</w:t>
      </w:r>
    </w:p>
    <w:p w:rsidR="00DF38D1" w:rsidRPr="00D578FD" w:rsidRDefault="00DF38D1" w:rsidP="00DF38D1">
      <w:pPr>
        <w:numPr>
          <w:ilvl w:val="0"/>
          <w:numId w:val="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упорядочивать числа, записанные в виде обыкновенной и десятичной дроби, числа, записанные и использованием арифметического квадратного корня, корней степени больше второй;</w:t>
      </w:r>
    </w:p>
    <w:p w:rsidR="00DF38D1" w:rsidRPr="00D578FD" w:rsidRDefault="00DF38D1" w:rsidP="00DF38D1">
      <w:pPr>
        <w:numPr>
          <w:ilvl w:val="0"/>
          <w:numId w:val="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находить НОД и НОК разными способами и использовать их при решении задач;</w:t>
      </w:r>
    </w:p>
    <w:p w:rsidR="00DF38D1" w:rsidRPr="00D578FD" w:rsidRDefault="00DF38D1" w:rsidP="00DF38D1">
      <w:pPr>
        <w:numPr>
          <w:ilvl w:val="0"/>
          <w:numId w:val="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выполнять вычисления и преобразования выражений, содержащих действительные числа, в том числе кори натуральных степеней;</w:t>
      </w:r>
    </w:p>
    <w:p w:rsidR="00DF38D1" w:rsidRPr="00D578FD" w:rsidRDefault="00DF38D1" w:rsidP="00DF38D1">
      <w:pPr>
        <w:numPr>
          <w:ilvl w:val="0"/>
          <w:numId w:val="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выполнять стандартные тождественные преобразования тригонометрических, логарифмических, степенных, иррациональных выражений;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Уравнения и неравенства</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решать разные виды уравнений и неравенств и их систем, в том числе некоторые уравнения третьей и четвертой степеней, дробно-рациональные и иррациональные;</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решении задач;</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теорему Безу к решению уравнений;</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теорему Виета для решения некоторых уравнений степени выше второй;</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понимать смысл теорем о равносильных и неравносильных преобразованиях уравнений и уметь их доказывать;</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методами решения уравнений, неравенств и их систем, уметь выбирать метод решения и обосновывать свой выбор;</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использовать метод интервалов для решения неравенств, в том числе дробно-рациональных и включающих в себя иррациональные выражения;</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разными методами доказательства неравенств;</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решать уравнения в целых числах;</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изображать на плоскости множества, задаваемые уравнениями, неравенствами и их системами;</w:t>
      </w:r>
    </w:p>
    <w:p w:rsidR="00DF38D1" w:rsidRPr="00D578FD" w:rsidRDefault="00DF38D1" w:rsidP="00DF38D1">
      <w:pPr>
        <w:numPr>
          <w:ilvl w:val="0"/>
          <w:numId w:val="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использовать тождественные преобразования при решении уравнений и систем уравнений;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Функции.</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w:t>
      </w:r>
      <w:r w:rsidRPr="00D578FD">
        <w:rPr>
          <w:rFonts w:ascii="Times New Roman" w:eastAsia="Times New Roman" w:hAnsi="Times New Roman" w:cs="Times New Roman"/>
          <w:color w:val="000000"/>
          <w:sz w:val="24"/>
          <w:szCs w:val="24"/>
        </w:rPr>
        <w:lastRenderedPageBreak/>
        <w:t>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понятием: степенная функция; строить ее график и уметь применять свойства степенной функции при решении задач;</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понятием: логарифмическая функция; строить ее график и уметь применять свойства логарифмической функции при решении задач;</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понятием: тригонометрическая функция; строить их график и уметь применять свойства тригонометрических функций при решении задач;</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понятием: обратная функция; применять это понятие при решении задач;</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при решении задач свойства функций: четность, периодичность, ограниченность;</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при решении задач преобразования графиков функций;</w:t>
      </w:r>
    </w:p>
    <w:p w:rsidR="00DF38D1" w:rsidRPr="00D578FD" w:rsidRDefault="00DF38D1" w:rsidP="00DF38D1">
      <w:pPr>
        <w:numPr>
          <w:ilvl w:val="0"/>
          <w:numId w:val="5"/>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понятиями: числовые последовательности, арифметическая и геометрическая прогрессии;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Ученик 10 класса получит возможность научиться</w:t>
      </w:r>
      <w:r w:rsidRPr="00D578FD">
        <w:rPr>
          <w:rFonts w:ascii="Times New Roman" w:eastAsia="Times New Roman" w:hAnsi="Times New Roman" w:cs="Times New Roman"/>
          <w:color w:val="000000"/>
          <w:sz w:val="24"/>
          <w:szCs w:val="24"/>
        </w:rPr>
        <w:t>:</w:t>
      </w:r>
    </w:p>
    <w:p w:rsidR="00DF38D1" w:rsidRPr="00D578FD" w:rsidRDefault="00DF38D1" w:rsidP="00DF38D1">
      <w:pPr>
        <w:numPr>
          <w:ilvl w:val="0"/>
          <w:numId w:val="6"/>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оперировать понятием определения, основными видами определений и теорем;</w:t>
      </w:r>
    </w:p>
    <w:p w:rsidR="00DF38D1" w:rsidRPr="00D578FD" w:rsidRDefault="00DF38D1" w:rsidP="00DF38D1">
      <w:pPr>
        <w:numPr>
          <w:ilvl w:val="0"/>
          <w:numId w:val="6"/>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понимать суть косвенного доказательства;</w:t>
      </w:r>
    </w:p>
    <w:p w:rsidR="00DF38D1" w:rsidRPr="00D578FD" w:rsidRDefault="00DF38D1" w:rsidP="00DF38D1">
      <w:pPr>
        <w:numPr>
          <w:ilvl w:val="0"/>
          <w:numId w:val="6"/>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оперировать понятиями счетного и несчетного множества;</w:t>
      </w:r>
    </w:p>
    <w:p w:rsidR="00DF38D1" w:rsidRPr="00D578FD" w:rsidRDefault="00DF38D1" w:rsidP="00DF38D1">
      <w:pPr>
        <w:numPr>
          <w:ilvl w:val="0"/>
          <w:numId w:val="6"/>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метод математической индукции для проведения рассуждений и доказательств при решении задач;</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Числа и выражения.</w:t>
      </w:r>
    </w:p>
    <w:p w:rsidR="00DF38D1" w:rsidRPr="00D578FD" w:rsidRDefault="00DF38D1" w:rsidP="00DF38D1">
      <w:pPr>
        <w:numPr>
          <w:ilvl w:val="0"/>
          <w:numId w:val="7"/>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оперировать числовыми множествами при решении задач;</w:t>
      </w:r>
    </w:p>
    <w:p w:rsidR="00DF38D1" w:rsidRPr="00D578FD" w:rsidRDefault="00DF38D1" w:rsidP="00DF38D1">
      <w:pPr>
        <w:numPr>
          <w:ilvl w:val="0"/>
          <w:numId w:val="7"/>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понимать причины и основные идеи расширения числовых множеств;</w:t>
      </w:r>
    </w:p>
    <w:p w:rsidR="00DF38D1" w:rsidRPr="00D578FD" w:rsidRDefault="00DF38D1" w:rsidP="00DF38D1">
      <w:pPr>
        <w:numPr>
          <w:ilvl w:val="0"/>
          <w:numId w:val="7"/>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основными понятиями теории делимости при решении стандартных задач;</w:t>
      </w:r>
    </w:p>
    <w:p w:rsidR="00DF38D1" w:rsidRPr="00D578FD" w:rsidRDefault="00DF38D1" w:rsidP="00DF38D1">
      <w:pPr>
        <w:numPr>
          <w:ilvl w:val="0"/>
          <w:numId w:val="7"/>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иметь базовые представления о множестве комплексных чисел;</w:t>
      </w:r>
    </w:p>
    <w:p w:rsidR="00DF38D1" w:rsidRPr="00D578FD" w:rsidRDefault="00DF38D1" w:rsidP="00DF38D1">
      <w:pPr>
        <w:numPr>
          <w:ilvl w:val="0"/>
          <w:numId w:val="7"/>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выполнять тождественные преобразования тригонометрических, логарифмических, степенных выражений;</w:t>
      </w:r>
    </w:p>
    <w:p w:rsidR="00DF38D1" w:rsidRPr="00D578FD" w:rsidRDefault="00DF38D1" w:rsidP="00DF38D1">
      <w:pPr>
        <w:numPr>
          <w:ilvl w:val="0"/>
          <w:numId w:val="7"/>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при решении задач цепные дроби, многочлены с действительными и целыми коэффициентами;</w:t>
      </w:r>
    </w:p>
    <w:p w:rsidR="00DF38D1" w:rsidRPr="00D578FD" w:rsidRDefault="00DF38D1" w:rsidP="00DF38D1">
      <w:pPr>
        <w:numPr>
          <w:ilvl w:val="0"/>
          <w:numId w:val="7"/>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понятиями: приводимые и неприводимые многочлены; применять их при решении задач;</w:t>
      </w:r>
    </w:p>
    <w:p w:rsidR="00DF38D1" w:rsidRPr="00D578FD" w:rsidRDefault="00DF38D1" w:rsidP="00DF38D1">
      <w:pPr>
        <w:numPr>
          <w:ilvl w:val="0"/>
          <w:numId w:val="7"/>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при решении задач Основную теорему алгебры; простейшие функции комплексной переменной как геометрические преобразования.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Уравнения и неравенства.</w:t>
      </w:r>
    </w:p>
    <w:p w:rsidR="00DF38D1" w:rsidRPr="00D578FD" w:rsidRDefault="00DF38D1" w:rsidP="00DF38D1">
      <w:pPr>
        <w:numPr>
          <w:ilvl w:val="0"/>
          <w:numId w:val="8"/>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DF38D1" w:rsidRPr="00D578FD" w:rsidRDefault="00DF38D1" w:rsidP="00DF38D1">
      <w:pPr>
        <w:numPr>
          <w:ilvl w:val="0"/>
          <w:numId w:val="8"/>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решать системы линейных уравнений;</w:t>
      </w:r>
    </w:p>
    <w:p w:rsidR="00DF38D1" w:rsidRPr="00D578FD" w:rsidRDefault="00DF38D1" w:rsidP="00DF38D1">
      <w:pPr>
        <w:numPr>
          <w:ilvl w:val="0"/>
          <w:numId w:val="8"/>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решать основные типы уравнений и неравенств с параметрами;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Выпускник научится</w:t>
      </w:r>
      <w:r w:rsidRPr="00D578FD">
        <w:rPr>
          <w:rFonts w:ascii="Times New Roman" w:eastAsia="Times New Roman" w:hAnsi="Times New Roman" w:cs="Times New Roman"/>
          <w:color w:val="000000"/>
          <w:sz w:val="24"/>
          <w:szCs w:val="24"/>
        </w:rPr>
        <w:t>:</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использовать числовые множества на координатной прямой и на координатной плоскости для описания реальных процессов и явлений;</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проводить доказательные рассуждения в ситуациях повседневной жизни, при решении задач и других предметов;</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выполнять и объяснять результаты сравнения результатов вычислений при решении практических задач, в том числе приближённых вычислений, используя разные способы сравнений;</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записывать, сравнивать, округлять числовые данные;</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использовать реальные величины в разных системах измерения;</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составлять и оценивать разными способами числовые выражения при решении практических задач и задач из других учебных предметов;</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составлять и решать уравнения, неравенства, их системы при решении задач из других учебных предметов;</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выполнять оценку правдоподобия результатов, получаемых при решении различных уравнений, неравенств и их систем, при решении задач из других учебных предметов;</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использовать программные средства при решении отдельных классов уравнений и неравенств;</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промежутки знакопостоянства, асимптоты, точки перегиба, период и т.п.), интерпретировать свойства в контексте конкретной практической ситуации;</w:t>
      </w:r>
    </w:p>
    <w:p w:rsidR="00DF38D1" w:rsidRPr="00D578FD" w:rsidRDefault="00DF38D1" w:rsidP="00DF38D1">
      <w:pPr>
        <w:numPr>
          <w:ilvl w:val="0"/>
          <w:numId w:val="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определять по графикам простейшие характеристики периодических процессов в биологии, экономике, музыке, радиосвязи и т.п. (амплитуда, период и т.п.)</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Элементы математического анализа</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понятием: бесконечно убывающая геометрическая прогрессия и уметь применять его при решении задач;</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при решении задач теорию пределов;</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понятиями: бесконечно большие числовые последовательности и бесконечно малые числовые последовательности;</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понятиями: производная функции в точке, производная функции;</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вычислять производные элементарных функций и их комбинаций;</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исследовать функции на монотонность и экстремумы;</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строить графики и применять их к решению задач;</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понятие: касательная к графику функции; уметь применять его при решении задач;</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понятиями: первообразная, определенный интеграл;</w:t>
      </w:r>
    </w:p>
    <w:p w:rsidR="00DF38D1" w:rsidRPr="00D578FD" w:rsidRDefault="00DF38D1" w:rsidP="00DF38D1">
      <w:pPr>
        <w:numPr>
          <w:ilvl w:val="0"/>
          <w:numId w:val="10"/>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применять теорему Ньютона-Лейбница и ее следствия для решения задач.</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Комбинаторика, вероятность и статистика</w:t>
      </w:r>
    </w:p>
    <w:p w:rsidR="00DF38D1" w:rsidRPr="00D578FD" w:rsidRDefault="00DF38D1" w:rsidP="00DF38D1">
      <w:pPr>
        <w:numPr>
          <w:ilvl w:val="0"/>
          <w:numId w:val="11"/>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оперировать основными описательными характеристиками числового набора; понятиями: генеральная совокупность и выборка;</w:t>
      </w:r>
    </w:p>
    <w:p w:rsidR="00DF38D1" w:rsidRPr="00D578FD" w:rsidRDefault="00DF38D1" w:rsidP="00DF38D1">
      <w:pPr>
        <w:numPr>
          <w:ilvl w:val="0"/>
          <w:numId w:val="11"/>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оперировать понятиями: частота и вероятность события, сумма и произведение вероятностей; вычислять вероятности событий на основе подсчета числа исходов;</w:t>
      </w:r>
    </w:p>
    <w:p w:rsidR="00DF38D1" w:rsidRPr="00D578FD" w:rsidRDefault="00DF38D1" w:rsidP="00DF38D1">
      <w:pPr>
        <w:numPr>
          <w:ilvl w:val="0"/>
          <w:numId w:val="11"/>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основными понятиями комбинаторики и уметь применять их при решении задач;</w:t>
      </w:r>
    </w:p>
    <w:p w:rsidR="00DF38D1" w:rsidRPr="00D578FD" w:rsidRDefault="00DF38D1" w:rsidP="00DF38D1">
      <w:pPr>
        <w:numPr>
          <w:ilvl w:val="0"/>
          <w:numId w:val="11"/>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об основах теории вероятностей;</w:t>
      </w:r>
    </w:p>
    <w:p w:rsidR="00DF38D1" w:rsidRPr="00D578FD" w:rsidRDefault="00DF38D1" w:rsidP="00DF38D1">
      <w:pPr>
        <w:numPr>
          <w:ilvl w:val="0"/>
          <w:numId w:val="11"/>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дискретных и непрерывных случайных величинах и распределениях, о независимости случайных величин;</w:t>
      </w:r>
    </w:p>
    <w:p w:rsidR="00DF38D1" w:rsidRPr="00D578FD" w:rsidRDefault="00DF38D1" w:rsidP="00DF38D1">
      <w:pPr>
        <w:numPr>
          <w:ilvl w:val="0"/>
          <w:numId w:val="11"/>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математическом ожидании и дисперсии случайных величин;</w:t>
      </w:r>
    </w:p>
    <w:p w:rsidR="00DF38D1" w:rsidRPr="00D578FD" w:rsidRDefault="00DF38D1" w:rsidP="00DF38D1">
      <w:pPr>
        <w:numPr>
          <w:ilvl w:val="0"/>
          <w:numId w:val="11"/>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совместных распределениях случайных величин;</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Выпускник получит возможность научиться: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Уравнения и неравенства.</w:t>
      </w:r>
    </w:p>
    <w:p w:rsidR="00DF38D1" w:rsidRPr="00D578FD" w:rsidRDefault="00DF38D1" w:rsidP="00DF38D1">
      <w:pPr>
        <w:numPr>
          <w:ilvl w:val="0"/>
          <w:numId w:val="1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DF38D1" w:rsidRPr="00D578FD" w:rsidRDefault="00DF38D1" w:rsidP="00DF38D1">
      <w:pPr>
        <w:numPr>
          <w:ilvl w:val="0"/>
          <w:numId w:val="1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решать системы линейных уравнений;</w:t>
      </w:r>
    </w:p>
    <w:p w:rsidR="00DF38D1" w:rsidRPr="00D578FD" w:rsidRDefault="00DF38D1" w:rsidP="00DF38D1">
      <w:pPr>
        <w:numPr>
          <w:ilvl w:val="0"/>
          <w:numId w:val="12"/>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решать основные типы уравнений и неравенств.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Элементы математического анализа.</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владеть стандартным аппаратом математического анализа для вычисления производных функций одной переменной;</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свободно применять аппарат математического анализа для исследования функций и построения графиков, в том числе исследования на выпуклость;</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оперировать понятием первообразной для решения задач;</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овладеть основными сведениями об интеграле Ньютона-Лейбница и его простейших применениях;</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оперировать в стандартных ситуациях производными высших порядков;</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уметь применять при решении задач свойства непрерывных функций;</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уметь применять при решении задач теоремы Вейерштрасса;</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уметь выполнять приближенные вычисления (методы решения уравнений, вычисления определенного интеграла);</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уметь применять приложение производной и определенного интеграла к решению задач естествознания;</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понятиями: вторая производная, выпуклость графика функции;</w:t>
      </w:r>
    </w:p>
    <w:p w:rsidR="00DF38D1" w:rsidRPr="00D578FD" w:rsidRDefault="00DF38D1" w:rsidP="00DF38D1">
      <w:pPr>
        <w:numPr>
          <w:ilvl w:val="0"/>
          <w:numId w:val="13"/>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уметь исследовать функцию на выпуклость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Комбинаторика, вероятность и статистика</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центральной предельной теореме;</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выборочном коэффициенте корреляции и линейной регрессии;</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статистических гипотезах и проверке статистической гипотезы, о статистике критерия и ее уровне значимости;</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связи эмпирических и теоретических распределений;</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кодировании, двоичной записи. Двоичном дереве;</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основными понятиями теории графов (граф, вершина, ребро, степень вершины, путь в графе) и уметь применять их при решении задач;</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иметь представление о деревьях и уметь применять его при решении задач;</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владеть понятием: связность; уметь применять компоненты связности при решении задач;</w:t>
      </w:r>
    </w:p>
    <w:p w:rsidR="00DF38D1" w:rsidRPr="00D578FD" w:rsidRDefault="00DF38D1" w:rsidP="00DF38D1">
      <w:pPr>
        <w:numPr>
          <w:ilvl w:val="0"/>
          <w:numId w:val="14"/>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уметь применять метод математической индукции</w:t>
      </w:r>
    </w:p>
    <w:p w:rsidR="00DF38D1" w:rsidRDefault="00DF38D1" w:rsidP="00DF38D1">
      <w:pPr>
        <w:shd w:val="clear" w:color="auto" w:fill="FFFFFF"/>
        <w:spacing w:after="120" w:line="240" w:lineRule="auto"/>
        <w:jc w:val="center"/>
        <w:rPr>
          <w:rFonts w:ascii="Times New Roman" w:eastAsia="Times New Roman" w:hAnsi="Times New Roman" w:cs="Times New Roman"/>
          <w:color w:val="000000"/>
          <w:sz w:val="24"/>
          <w:szCs w:val="24"/>
        </w:rPr>
      </w:pPr>
    </w:p>
    <w:p w:rsidR="00DF38D1" w:rsidRPr="00D578FD" w:rsidRDefault="00DF38D1" w:rsidP="00EC47D0">
      <w:pPr>
        <w:numPr>
          <w:ilvl w:val="0"/>
          <w:numId w:val="15"/>
        </w:num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Содержание учебного предмета «Математика» (базовый уровень)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10 класс</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i/>
          <w:iCs/>
          <w:color w:val="000000"/>
          <w:sz w:val="24"/>
          <w:szCs w:val="24"/>
        </w:rPr>
        <w:t>Алгебра и начала математического анализа</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Повторение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Действительные числа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Понятие натурального числа. Множества чисел. Свойства действительных чисел. Метод математической индукции. Перестановки. Размещение. Сочетание.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Рациональные уравнения и неравенства.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Рациональные выражения. Формула бинома Ньютона, суммы и разности степеней. Рациональные уравнения. Системы рациональных уравнений. Метод интервалов решения неравенств. Рациональные неравенства. Нестрогие неравенства. Системы рациональных неравенств.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Корень степени n</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функции и ее графика. Функция у=х^n. Понятие корня степени n. Корни четной и нечетной степеней. Арифметический корень. Свойства корней степени n.</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Степень положительного числа.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и свойства степени с рациональным показателем. Предел последовательности. Свойства пределов. Бесконечно убывающая геометрическая прогрессия. Число е. понятие степени с иррациональным показателем. Показательная функция.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Логарифмы.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и свойства логарифмов. Логарифмическая функция.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Показательные и логарифмические уравнения и неравенства.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Простейшие показательные и логарифмические уравнения. Уравнения, сводящиеся к простейшим заменой неизвестного. Простейшие показательные и логарифмические неравенства. Неравенства, сводящиеся к простейшим заменой неизвестного.</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Синус и косинус угла.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угла и его меры. Определение синуса и косинуса угла, основные формулы для них. Арксинус и арккосинус. Примеры использования арксинуса и арккосинуса и формулы для них.</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Тангенс и котангенс угла.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Определение тангенса и котангенса угла и основные формулы. Арктангенс и арккотангенс. Примеры использования арктангенсов и арккотангенса и формулы для них.</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Формулы сложения.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Косинус суммы (и разности) двух углов. Формулы для дополнительных углов. Синус суммы (и разности) двух углов. Сумма и разность синусов и косинусов. Формулы для двойных и половинных углов. Произведение синусов и косинусов. Формулы для тангенсов.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Тригонометрические функции числового аргумента.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Функции у=sinх, у=cosх, у=tgx, у=ctgx.</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Тригонометрические уравнения и неравенства.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Простейшие тригонометрические уравнения. Тригонометрические уравнения, сводящиеся к простейшим заменой неизвестного. Применение основных тригонометрических формул для решения уравнений. Однородные уравнения.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Вероятность события</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и свойства вероятности события.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Повторение курса алгебры и начала математического анализа за 10 класс.</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Геометрия.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Введение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Аксиоматика стереометрии. Первые следствия из аксиом.</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Параллельность прямых и плоскостей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Параллельные прямые в пространстве. Параллельность трех прямых. Параллельность прямой и плоскости. Скрещивающиеся прямые. Углы с сонаправленными сторонами. Угол между прямыми. Параллельные плоскости. Свойства параллельных плоскостей. Тетраэдр. Параллелепипед. Задачи на построение сечений.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Перпендикулярность прямых и плоскостей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Перпендикулярные прямые в пространстве. Параллельные прямые, перпендикулярные к плоскости. Признак перпендикулярности прямой и плоскости. Теорема о прямой, перпендикулярной к плоскости. Расстояние от точки до плоскости. Теорема о трех перпендикулярах. Угол между прямой и плоскостью. Двугранный угол. Признаки перпендикулярности двух плоскостей. Прямоугольный параллелепипед.</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Многогранники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Понятие многогранника. Призма. Пирамида. Правильная и усеченная пирамида. Симметрия в пространстве. </w:t>
      </w:r>
      <w:r w:rsidR="00D578FD">
        <w:rPr>
          <w:rFonts w:ascii="Times New Roman" w:eastAsia="Times New Roman" w:hAnsi="Times New Roman" w:cs="Times New Roman"/>
          <w:color w:val="000000"/>
          <w:sz w:val="24"/>
          <w:szCs w:val="24"/>
        </w:rPr>
        <w:t>П</w:t>
      </w:r>
      <w:r w:rsidRPr="00D578FD">
        <w:rPr>
          <w:rFonts w:ascii="Times New Roman" w:eastAsia="Times New Roman" w:hAnsi="Times New Roman" w:cs="Times New Roman"/>
          <w:color w:val="000000"/>
          <w:sz w:val="24"/>
          <w:szCs w:val="24"/>
        </w:rPr>
        <w:t>равильный многогранник.</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Заключительное повторение курса геометрии 10 класса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lastRenderedPageBreak/>
        <w:t>11 класс</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Алгебра и начала математического анализа.</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Функции и их графики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Элементарные функции. Исследование функций и построение их графиков элементарными методами. Основные способы преобразования графиков.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Предел функции и непрерывность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предела функции. Односторонние пределы, свойства пределов. Непрерывность функций в точке, на интервале, на отрезке. Непрерывность элементарных функций.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Обратные функции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обратной функции.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Производная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производной. Производная суммы, разности, произведения и частного двух функций. Производные элементарных функций. Производная сложной функции.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Применение производной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Максимум и минимум функции. Уравнение касательной. Приближённые вычисления. Возрастание и убывание функций. Производные высших порядков. Экстремум функции с единственной критической точкой. Задачи на максимум и минимум. Построение графиков функций с применением производной.</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Первообразная и интеграл</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первоо6разной. Площадь криволинейной трапеции. Определённый интеграл. Формула Ньютона-Лейбница. Свойства определённых интегралов. </w:t>
      </w:r>
      <w:r w:rsidRPr="00D578FD">
        <w:rPr>
          <w:rFonts w:ascii="Times New Roman" w:eastAsia="Times New Roman" w:hAnsi="Times New Roman" w:cs="Times New Roman"/>
          <w:i/>
          <w:iCs/>
          <w:color w:val="000000"/>
          <w:sz w:val="24"/>
          <w:szCs w:val="24"/>
        </w:rPr>
        <w:t>Равносильность уравнений и неравенств системам</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Равносильные преобразования уравнений и неравенств.</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Уравнения – следствия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уравнения – следствия. Возведение уравнения в чётную степень. Потенцирование логарифмических уравнений. Приведение подобных членов уравнения.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lastRenderedPageBreak/>
        <w:t>Решение уравнений с помощью систем. Решение неравенств с помощью систем.</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Равносильность уравнений на множествах</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Возведение уравнения в чётную степень.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Равносильность неравенств на множествах</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Возведение неравенства в четную степень.</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Системы уравнений с несколькими неизвестными</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Равносильность систем. Система-следствие. Метод замены неизвестных. </w:t>
      </w:r>
      <w:r w:rsidRPr="00D578FD">
        <w:rPr>
          <w:rFonts w:ascii="Times New Roman" w:eastAsia="Times New Roman" w:hAnsi="Times New Roman" w:cs="Times New Roman"/>
          <w:i/>
          <w:iCs/>
          <w:color w:val="000000"/>
          <w:sz w:val="24"/>
          <w:szCs w:val="24"/>
        </w:rPr>
        <w:t>Итоговое повторение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Геометрия.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Цилиндр, конус, шар</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цилиндра. Площадь поверхности цилиндра. Понятие конуса. Площадь поверхности конуса. Усеченный конус. Сфера и шар. Взаимное расположение сферы и плоскости. Касательная плоскость к сфере. Площадь сферы.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Объемы тел</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объема. Объемы: прямоугольного параллелепипеда, прямой призмы, цилиндра. Вычисление объемов тел с помощью определенного интеграла. Объемы: наклонной призмы, пирамиды, конуса, шара. Площадь сферы.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Векторы в пространстве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вектора. Равенство векторов. Сложение и вычитание векторов. Сумма нескольких векторов. Умножение вектора на число. Компланарные векторы. Правило параллелепипеда. Разложение вектора по трем некомпланарным векторам.</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Метод координат в пространстве. Движения.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Прямоугольная система координат в пространстве. Координаты вектора. Связь между координатами векторов и координатами точек. Простейшие задачи в координатах. Уравнение сферы. Скалярное произведение векторов. Центральная симметрия. Осевая симметрия. Зеркальная симметрия. Параллельный перенос.</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Итоговое повторение</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br/>
      </w:r>
    </w:p>
    <w:p w:rsidR="00DF38D1" w:rsidRPr="00D578FD" w:rsidRDefault="00DF38D1" w:rsidP="00DF38D1">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br/>
      </w:r>
    </w:p>
    <w:p w:rsidR="00DF38D1" w:rsidRPr="00D578FD" w:rsidRDefault="00DF38D1" w:rsidP="00DF38D1">
      <w:pPr>
        <w:numPr>
          <w:ilvl w:val="0"/>
          <w:numId w:val="16"/>
        </w:num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Учебно-тематическое планирование .</w:t>
      </w:r>
    </w:p>
    <w:tbl>
      <w:tblPr>
        <w:tblW w:w="14999" w:type="dxa"/>
        <w:shd w:val="clear" w:color="auto" w:fill="FFFFFF"/>
        <w:tblCellMar>
          <w:top w:w="84" w:type="dxa"/>
          <w:left w:w="84" w:type="dxa"/>
          <w:bottom w:w="84" w:type="dxa"/>
          <w:right w:w="84" w:type="dxa"/>
        </w:tblCellMar>
        <w:tblLook w:val="04A0"/>
      </w:tblPr>
      <w:tblGrid>
        <w:gridCol w:w="1464"/>
        <w:gridCol w:w="69"/>
        <w:gridCol w:w="3079"/>
        <w:gridCol w:w="2221"/>
        <w:gridCol w:w="8166"/>
      </w:tblGrid>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Тема</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Кол-во часов</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Содержание</w:t>
            </w: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c>
          <w:tcPr>
            <w:tcW w:w="13535"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10 класс. Алгебра и начало анализа . 2ч. Линия Никольский .</w:t>
            </w: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Глава 1</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Корни, степени, логарифмы</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47</w:t>
            </w:r>
          </w:p>
        </w:tc>
        <w:tc>
          <w:tcPr>
            <w:tcW w:w="8166"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Действительные числа. Иррациональные числа. Взаимно-однозначное соответствие между точками координатной прямой и множеством действительных чисел. Сравнение действительных чисел. Решение рациональных уравнений и неравенств. Решение иррациональных уравнений.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Основные приемы решения систем уравнений: подстановка, алгебраическое сложение, введение новых переменных. Равносильность уравнений, неравенств, систем. Решение простейших систем уравнений с двумя неизвестными. Решение систем неравенств с одной переменной.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w:t>
            </w:r>
          </w:p>
        </w:tc>
      </w:tr>
      <w:tr w:rsidR="00DF38D1" w:rsidRPr="00D578FD" w:rsidTr="00BB5866">
        <w:trPr>
          <w:trHeight w:val="396"/>
        </w:trPr>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Действительные числа</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4</w:t>
            </w:r>
          </w:p>
        </w:tc>
        <w:tc>
          <w:tcPr>
            <w:tcW w:w="8166"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Рациональные уравнения и неравенства</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12</w:t>
            </w:r>
          </w:p>
        </w:tc>
        <w:tc>
          <w:tcPr>
            <w:tcW w:w="8166"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3</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Элементы теории вероятностей</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Элементы теории вероятностей. Табличное и графическое представление данных. Числовые характеристики рядов данных.</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Поочередный и одновременный выбор нескольких элементов из конечного </w:t>
            </w:r>
            <w:r w:rsidRPr="00D578FD">
              <w:rPr>
                <w:rFonts w:ascii="Times New Roman" w:eastAsia="Times New Roman" w:hAnsi="Times New Roman" w:cs="Times New Roman"/>
                <w:color w:val="000000"/>
                <w:sz w:val="24"/>
                <w:szCs w:val="24"/>
              </w:rPr>
              <w:lastRenderedPageBreak/>
              <w:t>множества. Формулы числа перестановок, сочетаний, размещений. Решение комбинаторных задач. Формула бинома Ньютона. Свойства биномиальных коэффициентов. Треугольник Паскаля.</w:t>
            </w:r>
          </w:p>
          <w:p w:rsidR="00DF38D1" w:rsidRPr="00D578FD" w:rsidRDefault="00DF38D1" w:rsidP="00BB5866">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Элементарные и сложные события. Рассмотрение случаев и вероятность суммы несовместных событий, вероятность противоположного события. Понятие о независимости событий. Вероятность и статистическая частота наступления события. Решение практических задач с применением вероятностных методов. Метод математической индукции.</w:t>
            </w: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lastRenderedPageBreak/>
              <w:t>4</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Корень степени n</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6</w:t>
            </w:r>
          </w:p>
        </w:tc>
        <w:tc>
          <w:tcPr>
            <w:tcW w:w="8166"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Корни и степени. Корень степени n1 и его свойства. Степень с рациональным показателем и ее свойства. Понятие о степени с действительным показателе. Свойства степени с действительным показателем.</w:t>
            </w:r>
          </w:p>
        </w:tc>
      </w:tr>
      <w:tr w:rsidR="00DF38D1" w:rsidRPr="00D578FD" w:rsidTr="00BB5866">
        <w:trPr>
          <w:trHeight w:val="572"/>
        </w:trPr>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5</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Степень положительного числа</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9</w:t>
            </w:r>
          </w:p>
        </w:tc>
        <w:tc>
          <w:tcPr>
            <w:tcW w:w="8166"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6</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Логарифмы</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6</w:t>
            </w:r>
          </w:p>
        </w:tc>
        <w:tc>
          <w:tcPr>
            <w:tcW w:w="8166"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Логарифм. Логарифм числа. Основное логарифмическое тождество. Логарифм произведения, частного, степени; переход к новому основанию. Десятичный и натуральный логарифмы, число е. Степенная функция с натуральным показателем,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Вертикальные и горизонтальные асимптоты графиков. Графики дробно-линейных функций.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Показательная функция (экспонента),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Логарифмическая функция,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Решение показательных, логарифмических уравнений и неравенств. Решение иррациональных уравнений.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Основные приемы решения систем уравнений: подстановка, алгебраическое сложение, введение новых переменных. Равносильность уравнений, неравенств, систем. Решение простейших систем уравнений с двумя неизвестными. Решение систем неравенств с одной переменной.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 Преобразования простейших выражений, включающих арифметические операции, а также операцию возведения в степень и операцию логарифмирования.</w:t>
            </w: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7</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Показательные и логарифмические уравнения и неравенства</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6</w:t>
            </w:r>
          </w:p>
        </w:tc>
        <w:tc>
          <w:tcPr>
            <w:tcW w:w="8166"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lastRenderedPageBreak/>
              <w:t>Глава2</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Тригонометрические формулы и тригонометрические функции</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24</w:t>
            </w:r>
          </w:p>
        </w:tc>
        <w:tc>
          <w:tcPr>
            <w:tcW w:w="8166"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Преобразования простейших выражений, включающих арифметические операции, а также операцию возведения в степень</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Основы тригонометрии. Синус, косинус, тангенс, котангенс произвольного угла. Радианная мера угла. Синус, косинус, тангенс и котангенс числа. Основные тригонометрические тождества. Формулы приведения. Синус, косинус и тангенс суммы и разности двух углов.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Простейшие тригонометрические уравнения. Решения тригонометрических уравнений. Простейшие тригонометрические неравенства.</w:t>
            </w:r>
          </w:p>
          <w:p w:rsidR="00DF38D1" w:rsidRPr="00D578FD" w:rsidRDefault="00DF38D1" w:rsidP="00BB5866">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Арксинус, арккосинус, арктангенс числа.</w:t>
            </w: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Синус, косинус угла.</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4</w:t>
            </w:r>
          </w:p>
        </w:tc>
        <w:tc>
          <w:tcPr>
            <w:tcW w:w="8166"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Тангенс, котангенс угла. Основные формулы для tg a и ctg a</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5</w:t>
            </w:r>
          </w:p>
        </w:tc>
        <w:tc>
          <w:tcPr>
            <w:tcW w:w="8166"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3</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Формулы сложения</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w:t>
            </w:r>
          </w:p>
        </w:tc>
        <w:tc>
          <w:tcPr>
            <w:tcW w:w="8166"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4</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Тригонометрические функции числового аргумента.</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5</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Функции. Область определения и множество значений. График функции. Построение графиков функций, заданных различными способами. Свойства функций: монотонность, четность и нечетность, периодичность, ограниченность. Промежутки возрастания и убывания, наибольшее и наименьшее значения, точки экстремума (локального максимума и </w:t>
            </w:r>
            <w:r w:rsidRPr="00D578FD">
              <w:rPr>
                <w:rFonts w:ascii="Times New Roman" w:eastAsia="Times New Roman" w:hAnsi="Times New Roman" w:cs="Times New Roman"/>
                <w:color w:val="000000"/>
                <w:sz w:val="24"/>
                <w:szCs w:val="24"/>
              </w:rPr>
              <w:lastRenderedPageBreak/>
              <w:t>минимума). Графическая интерпретация. Примеры функциональных зависимостей в реальных процессах и явлениях.</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Обратная функция. Область определения и область значений обратной функции. График обратной функции.</w:t>
            </w:r>
          </w:p>
          <w:p w:rsidR="00DF38D1" w:rsidRPr="00D578FD" w:rsidRDefault="00DF38D1" w:rsidP="00BB5866">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y = x, растяжение и сжатие вдоль осей координат.</w:t>
            </w:r>
          </w:p>
        </w:tc>
      </w:tr>
      <w:tr w:rsidR="00DF38D1" w:rsidRPr="00D578FD" w:rsidTr="00BB5866">
        <w:tc>
          <w:tcPr>
            <w:tcW w:w="14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lastRenderedPageBreak/>
              <w:t>5</w:t>
            </w:r>
          </w:p>
        </w:tc>
        <w:tc>
          <w:tcPr>
            <w:tcW w:w="3148"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Тригонометрические уравнения и неравенства</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19</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Уравнения и неравенства . Простейшие тригонометрические уравнения. Решения тригонометрических уравнений. Простейшие тригонометрические неравенства.</w:t>
            </w:r>
          </w:p>
          <w:p w:rsidR="00DF38D1" w:rsidRPr="00D578FD" w:rsidRDefault="00DF38D1" w:rsidP="00BB5866">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Арксинус, арккосинус, арктангенс числа.</w:t>
            </w:r>
          </w:p>
        </w:tc>
      </w:tr>
      <w:tr w:rsidR="00DF38D1" w:rsidRPr="00D578FD" w:rsidTr="00BB5866">
        <w:tc>
          <w:tcPr>
            <w:tcW w:w="14999" w:type="dxa"/>
            <w:gridSpan w:val="5"/>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10 класс. Геометрия . 2ч .Линия Атанасян.</w:t>
            </w:r>
          </w:p>
        </w:tc>
      </w:tr>
      <w:tr w:rsidR="00DF38D1" w:rsidRPr="00D578FD" w:rsidTr="008421D0">
        <w:tc>
          <w:tcPr>
            <w:tcW w:w="15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w:t>
            </w:r>
          </w:p>
        </w:tc>
        <w:tc>
          <w:tcPr>
            <w:tcW w:w="307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Аксиомы стереометрии</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BB5866">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Прямые и плоскости в пространстве. Основные понятия стереометрии (точка, прямая, плоскость, пространство). Основные понятия стереометрии (точка, прямая, плоскость, пространство).</w:t>
            </w:r>
          </w:p>
        </w:tc>
      </w:tr>
      <w:tr w:rsidR="00DF38D1" w:rsidRPr="00D578FD" w:rsidTr="008421D0">
        <w:tc>
          <w:tcPr>
            <w:tcW w:w="15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w:t>
            </w:r>
          </w:p>
        </w:tc>
        <w:tc>
          <w:tcPr>
            <w:tcW w:w="307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Параллельность прямых и плоскостей</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10</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Прямые и плоскости в пространстве . Пересекающиеся, параллельные и скрещивающиеся прямые. Угол между прямыми в пространстве. Параллельность и перпендикулярность прямой и плоскости, признаки и свойства..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Параллельность плоскостей, признаки и свойства. Расстояния от точки до плоскости. Расстояние от прямой до плоскости. Расстояние между параллельными плоскостями. Расстояние между скрещивающимися прямыми.</w:t>
            </w:r>
          </w:p>
          <w:p w:rsidR="00DF38D1" w:rsidRPr="00D578FD" w:rsidRDefault="00DF38D1" w:rsidP="00BB5866">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Параллельное проектирование. Площадь ортогональной проекции многоугольника. Изображение пространственных фигур.</w:t>
            </w:r>
          </w:p>
        </w:tc>
      </w:tr>
      <w:tr w:rsidR="00DF38D1" w:rsidRPr="00D578FD" w:rsidTr="008421D0">
        <w:tc>
          <w:tcPr>
            <w:tcW w:w="15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w:t>
            </w:r>
          </w:p>
        </w:tc>
        <w:tc>
          <w:tcPr>
            <w:tcW w:w="307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Перпендикулярность </w:t>
            </w:r>
            <w:r w:rsidRPr="00D578FD">
              <w:rPr>
                <w:rFonts w:ascii="Times New Roman" w:eastAsia="Times New Roman" w:hAnsi="Times New Roman" w:cs="Times New Roman"/>
                <w:color w:val="000000"/>
                <w:sz w:val="24"/>
                <w:szCs w:val="24"/>
              </w:rPr>
              <w:lastRenderedPageBreak/>
              <w:t>прямых и плоскостей</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15</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Перпендикулярность прямых. Перпендикулярность прямой и плоскости, </w:t>
            </w:r>
            <w:r w:rsidRPr="00D578FD">
              <w:rPr>
                <w:rFonts w:ascii="Times New Roman" w:eastAsia="Times New Roman" w:hAnsi="Times New Roman" w:cs="Times New Roman"/>
                <w:color w:val="000000"/>
                <w:sz w:val="24"/>
                <w:szCs w:val="24"/>
              </w:rPr>
              <w:lastRenderedPageBreak/>
              <w:t>признаки и свойства. Теорема о трех перпендикулярах. Перпендикуляр и наклонная. Угол между прямой и плоскостью.</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Перпендикулярность плоскостей, признаки и свойства. Двугранный угол, линейный угол двугранного угла.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Расстояния от точки до плоскости. Расстояние от прямой до плоскости. Расстояние между параллельными плоскостями. Расстояние между скрещивающимися прямыми.</w:t>
            </w:r>
          </w:p>
          <w:p w:rsidR="00DF38D1" w:rsidRPr="00D578FD" w:rsidRDefault="00DF38D1" w:rsidP="00BB5866">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Параллельное проектирование. Площадь ортогональной проекции многоугольника. Изображение пространственных фигур.</w:t>
            </w:r>
          </w:p>
        </w:tc>
      </w:tr>
      <w:tr w:rsidR="00DF38D1" w:rsidRPr="00D578FD" w:rsidTr="008421D0">
        <w:tc>
          <w:tcPr>
            <w:tcW w:w="15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4</w:t>
            </w:r>
          </w:p>
        </w:tc>
        <w:tc>
          <w:tcPr>
            <w:tcW w:w="307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Многогранники</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Многогранники. Вершины, ребра, грани многогранника. Развертка. Многогранные углы. Выпуклые многогранники. Теорема Эйлера.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Призма, ее основания, боковые ребра, высота, боковая поверхность. Прямая и наклонная призма. Правильная призма. Параллелепипед. Куб.</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Пирамида, ее основание, боковые ребра, высота, боковая поверхность. Треугольная пирамида. Правильная пирамида. Усеченная пирамида.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Симметрии в кубе, в параллелепипеде, в призме и пирамиде. Понятие о симметрии в пространстве (центральная, осевая, зеркальная). Примеры симметрий в окружающем мире.</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Сечения куба, призмы, пирамиды.</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Представление о правильных многогранниках (тетраэдр, куб, октаэдр, додекаэдр и икосаэдр).</w:t>
            </w:r>
          </w:p>
        </w:tc>
      </w:tr>
      <w:tr w:rsidR="00DF38D1" w:rsidRPr="00D578FD" w:rsidTr="008421D0">
        <w:tc>
          <w:tcPr>
            <w:tcW w:w="15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w:t>
            </w:r>
          </w:p>
        </w:tc>
        <w:tc>
          <w:tcPr>
            <w:tcW w:w="307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Векторы в пространстве</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9</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Координаты и векторы.</w:t>
            </w:r>
            <w:r w:rsidRPr="00D578FD">
              <w:rPr>
                <w:rFonts w:ascii="Times New Roman" w:eastAsia="Times New Roman" w:hAnsi="Times New Roman" w:cs="Times New Roman"/>
                <w:b/>
                <w:bCs/>
                <w:color w:val="000000"/>
                <w:sz w:val="24"/>
                <w:szCs w:val="24"/>
              </w:rPr>
              <w:t> </w:t>
            </w:r>
            <w:r w:rsidRPr="00D578FD">
              <w:rPr>
                <w:rFonts w:ascii="Times New Roman" w:eastAsia="Times New Roman" w:hAnsi="Times New Roman" w:cs="Times New Roman"/>
                <w:color w:val="000000"/>
                <w:sz w:val="24"/>
                <w:szCs w:val="24"/>
              </w:rPr>
              <w:t>Декартовы координаты в пространстве. Формула расстояния между двумя точками. Уравнения сферы и плоскости. Формула расстояния от точки до плоскости.</w:t>
            </w:r>
          </w:p>
          <w:p w:rsidR="00DF38D1" w:rsidRPr="00D578FD" w:rsidRDefault="00DF38D1" w:rsidP="00BB5866">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Векторы. Модуль вектора. Равенство векторов. Сложение векторов и умножение вектора на число. Угол между векторами. Координаты вектора. </w:t>
            </w:r>
            <w:r w:rsidRPr="00D578FD">
              <w:rPr>
                <w:rFonts w:ascii="Times New Roman" w:eastAsia="Times New Roman" w:hAnsi="Times New Roman" w:cs="Times New Roman"/>
                <w:color w:val="000000"/>
                <w:sz w:val="24"/>
                <w:szCs w:val="24"/>
              </w:rPr>
              <w:lastRenderedPageBreak/>
              <w:t>Скалярное произведение векторов. Коллинеарные векторы. Разложение вектора по двум неколлинеарным векторам. Компланарные векторы. Разложение по трем некомпланарным векторам.</w:t>
            </w:r>
          </w:p>
        </w:tc>
      </w:tr>
      <w:tr w:rsidR="00DF38D1" w:rsidRPr="00D578FD" w:rsidTr="008421D0">
        <w:tc>
          <w:tcPr>
            <w:tcW w:w="15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6.</w:t>
            </w:r>
          </w:p>
        </w:tc>
        <w:tc>
          <w:tcPr>
            <w:tcW w:w="307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Итоговое повторение</w:t>
            </w: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Угла и отрезки, связанные с окружностью. Решение треугольников. Теоремы Менелая и Чевы. Эллипс, гипербола и парабола.</w:t>
            </w:r>
          </w:p>
        </w:tc>
      </w:tr>
      <w:tr w:rsidR="00DF38D1" w:rsidRPr="00D578FD" w:rsidTr="008421D0">
        <w:tc>
          <w:tcPr>
            <w:tcW w:w="1533"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307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2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136 часов</w:t>
            </w:r>
          </w:p>
        </w:tc>
        <w:tc>
          <w:tcPr>
            <w:tcW w:w="81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bl>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F38D1" w:rsidRPr="00D578FD" w:rsidRDefault="00DF38D1" w:rsidP="00DF38D1">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Учебно-тематическое планирование 11 класс.</w:t>
      </w:r>
    </w:p>
    <w:tbl>
      <w:tblPr>
        <w:tblW w:w="14999" w:type="dxa"/>
        <w:shd w:val="clear" w:color="auto" w:fill="FFFFFF"/>
        <w:tblCellMar>
          <w:top w:w="84" w:type="dxa"/>
          <w:left w:w="84" w:type="dxa"/>
          <w:bottom w:w="84" w:type="dxa"/>
          <w:right w:w="84" w:type="dxa"/>
        </w:tblCellMar>
        <w:tblLook w:val="04A0"/>
      </w:tblPr>
      <w:tblGrid>
        <w:gridCol w:w="1533"/>
        <w:gridCol w:w="3118"/>
        <w:gridCol w:w="2127"/>
        <w:gridCol w:w="8221"/>
      </w:tblGrid>
      <w:tr w:rsidR="00DF38D1" w:rsidRPr="00D578FD" w:rsidTr="008421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Тема</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Кол-во часов</w:t>
            </w:r>
          </w:p>
        </w:tc>
        <w:tc>
          <w:tcPr>
            <w:tcW w:w="8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Содержание</w:t>
            </w:r>
          </w:p>
        </w:tc>
      </w:tr>
      <w:tr w:rsidR="00DF38D1" w:rsidRPr="00D578FD" w:rsidTr="008421D0">
        <w:trPr>
          <w:trHeight w:val="48"/>
        </w:trPr>
        <w:tc>
          <w:tcPr>
            <w:tcW w:w="14999"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11 класс. Алгебра 2ч. Линия Никольский</w:t>
            </w:r>
          </w:p>
        </w:tc>
      </w:tr>
      <w:tr w:rsidR="00DF38D1" w:rsidRPr="00D578FD" w:rsidTr="008421D0">
        <w:trPr>
          <w:trHeight w:val="240"/>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Глава1</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Функции. Производные. Интегралы.</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45</w:t>
            </w:r>
          </w:p>
        </w:tc>
        <w:tc>
          <w:tcPr>
            <w:tcW w:w="8221"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Функции. Область определения и множество значений. График функции. Построение графиков функций, заданных различными способами. Свойства функций: монотонность, четность и нечетность, периодичность, ограниченность. Промежутки возрастания и убывания, наибольшее и наименьшее значения, точки экстремума (локального максимума и минимума). Графическая интерпретация. Примеры функциональных зависимостей в реальных процессах и явлениях.</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Обратная функция. Область определения и область значений обратной функции. График обратной функции.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Степенная функция с натуральным показателем,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Вертикальные и горизонтальные асимптоты графиков. Графики дробно-линейных функций.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Показательная функция (экспонента),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Логарифмическая функция, ее свойства и график.</w:t>
            </w:r>
          </w:p>
          <w:p w:rsidR="00DF38D1" w:rsidRPr="00D578FD" w:rsidRDefault="00DF38D1" w:rsidP="008421D0">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Преобразования графиков: параллельный перенос, симметрия относительно </w:t>
            </w:r>
            <w:r w:rsidRPr="00D578FD">
              <w:rPr>
                <w:rFonts w:ascii="Times New Roman" w:eastAsia="Times New Roman" w:hAnsi="Times New Roman" w:cs="Times New Roman"/>
                <w:color w:val="000000"/>
                <w:sz w:val="24"/>
                <w:szCs w:val="24"/>
              </w:rPr>
              <w:lastRenderedPageBreak/>
              <w:t>осей координат и симметрия относительно начала координат, симметрия относительно прямой y = x, растяжение и сжатие вдоль осей координат.</w:t>
            </w:r>
          </w:p>
        </w:tc>
      </w:tr>
      <w:tr w:rsidR="00DF38D1" w:rsidRPr="00D578FD" w:rsidTr="008421D0">
        <w:trPr>
          <w:trHeight w:val="228"/>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Функции и их графики</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504"/>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Предел функции и непрерывность</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1188"/>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Обратные функции</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690"/>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4.</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Производная</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8</w:t>
            </w:r>
          </w:p>
        </w:tc>
        <w:tc>
          <w:tcPr>
            <w:tcW w:w="8221"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 пределе последовательности. Существование предела монотонной ограниченной последовательности. Длина окружности и площадь круга как пределы последовательностей. Бесконечно убывающая геометрическая прогрессия и ее сумма.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 непрерывности функции.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 производной функции, физический и геометрический смысл производной. Уравнение касательной к графику функции. Производные суммы, разности, произведения, частного. Производные основных элементарных функций .Применение производной к исследованию функций и построению графиков. Производные обратной функции и композиции данной функции с линейной.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об определенном интеграле как площади криволинейной трапеции. Первообразная. Формула Ньютона-Лейбница.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Примеры использования производной для нахождения наилучшего решения в прикладных, в том числе социально-экономических, задачах. Нахождение скорости для процесса, заданного формулой или графиком. Вторая производная и ее физический смысл.</w:t>
            </w:r>
          </w:p>
        </w:tc>
      </w:tr>
      <w:tr w:rsidR="00DF38D1" w:rsidRPr="00D578FD" w:rsidTr="008421D0">
        <w:trPr>
          <w:trHeight w:val="15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Применение производной</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15</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1152"/>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Первообразный интеграл</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8</w:t>
            </w:r>
          </w:p>
        </w:tc>
        <w:tc>
          <w:tcPr>
            <w:tcW w:w="8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об определенном интеграле как площади криволинейной трапеции. Первообразная. Формула Ньютона-Лейбница.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Примеры использования производной для нахождения наилучшего решения в прикладных, в том числе социально-экономических, задачах. Нахождение скорости для процесса, заданного формулой или графиком. Примеры применения интеграла в физике и геометрии.</w:t>
            </w:r>
          </w:p>
        </w:tc>
      </w:tr>
      <w:tr w:rsidR="00DF38D1" w:rsidRPr="00D578FD" w:rsidTr="008421D0">
        <w:trPr>
          <w:trHeight w:val="192"/>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lastRenderedPageBreak/>
              <w:t>Глава2</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Уравнения неравенства системы</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23</w:t>
            </w:r>
          </w:p>
        </w:tc>
        <w:tc>
          <w:tcPr>
            <w:tcW w:w="8221"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Решение рациональных, показательных, логарифмических уравнений и неравенств. Решение иррациональных уравнений.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Основные приемы решения систем уравнений: подстановка, алгебраическое сложение, введение новых переменных. Равносильность уравнений, неравенств, систем. Решение простейших систем уравнений с двумя неизвестными. Решение систем неравенств с одной переменной.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w:t>
            </w:r>
          </w:p>
        </w:tc>
      </w:tr>
      <w:tr w:rsidR="00DF38D1" w:rsidRPr="00D578FD" w:rsidTr="008421D0">
        <w:trPr>
          <w:trHeight w:val="204"/>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7.</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Равносильность уравнений и неравенств</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48"/>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8.</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Уравнения-следствия</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300"/>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9.</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Равносильность уравнений и неравенств системам</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48"/>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10.</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Равносильность уравнений на множествах</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48"/>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Система уравнений с несколькими неизвестными</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w:t>
            </w:r>
          </w:p>
        </w:tc>
        <w:tc>
          <w:tcPr>
            <w:tcW w:w="8221"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8421D0">
        <w:trPr>
          <w:trHeight w:val="48"/>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Глава 3.</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Итоговое повторение</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w:t>
            </w:r>
          </w:p>
        </w:tc>
        <w:tc>
          <w:tcPr>
            <w:tcW w:w="8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r w:rsidR="00DF38D1" w:rsidRPr="00D578FD" w:rsidTr="008421D0">
        <w:trPr>
          <w:trHeight w:val="48"/>
        </w:trPr>
        <w:tc>
          <w:tcPr>
            <w:tcW w:w="14999"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11 класс. Геометрия. 2ч.</w:t>
            </w:r>
          </w:p>
        </w:tc>
      </w:tr>
      <w:tr w:rsidR="00DF38D1" w:rsidRPr="00D578FD" w:rsidTr="008421D0">
        <w:trPr>
          <w:trHeight w:val="48"/>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Метод координат в пространстве</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15</w:t>
            </w:r>
          </w:p>
        </w:tc>
        <w:tc>
          <w:tcPr>
            <w:tcW w:w="8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Координаты и векторы. Декартовы координаты в пространстве. Формула расстояния между двумя точками. Уравнения сферы и плоскости. Формула расстояния от точки до плоскости.</w:t>
            </w:r>
          </w:p>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Векторы. Модуль вектора. Равенство векторов. Сложение векторов и умножение вектора на число. Угол между векторами. Координаты вектора. Скалярное произведение векторов. Коллинеарные векторы. Разложение вектора по двум неколлинеарным векторам. Компланарные векторы. Разложение по трем некомпланарным векторам. Движение.</w:t>
            </w:r>
          </w:p>
        </w:tc>
      </w:tr>
      <w:tr w:rsidR="00DF38D1" w:rsidRPr="00D578FD" w:rsidTr="008421D0">
        <w:trPr>
          <w:trHeight w:val="48"/>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Цилиндр. Конус. Шар</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48"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17</w:t>
            </w:r>
          </w:p>
        </w:tc>
        <w:tc>
          <w:tcPr>
            <w:tcW w:w="8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Тела и поверхности вращения. Цилиндр и конус. Усеченный конус. Основание, высота, боковая поверхность, образующая, развертка. Осевые </w:t>
            </w:r>
            <w:r w:rsidRPr="00D578FD">
              <w:rPr>
                <w:rFonts w:ascii="Times New Roman" w:eastAsia="Times New Roman" w:hAnsi="Times New Roman" w:cs="Times New Roman"/>
                <w:color w:val="000000"/>
                <w:sz w:val="24"/>
                <w:szCs w:val="24"/>
              </w:rPr>
              <w:lastRenderedPageBreak/>
              <w:t>сечения и сечения параллельные основанию.</w:t>
            </w:r>
          </w:p>
          <w:p w:rsidR="00DF38D1" w:rsidRPr="00D578FD" w:rsidRDefault="00DF38D1" w:rsidP="008421D0">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Шар и сфера, их сечения, касательная плоскость к сфере.</w:t>
            </w:r>
          </w:p>
        </w:tc>
      </w:tr>
      <w:tr w:rsidR="00DF38D1" w:rsidRPr="00D578FD" w:rsidTr="008421D0">
        <w:trPr>
          <w:trHeight w:val="1200"/>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3</w:t>
            </w: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Объемы тел</w:t>
            </w: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19</w:t>
            </w:r>
          </w:p>
        </w:tc>
        <w:tc>
          <w:tcPr>
            <w:tcW w:w="8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Объемы тел и площади их поверхностей. Понятие об объеме тела. Отношение объемов подобных тел.</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Формулы объема куба, прямоугольного параллелепипеда, призмы, цилиндра. Формулы объема пирамиды и конуса. Формулы площади поверхностей цилиндра и конуса. Формулы объема шара и площади сферы.</w:t>
            </w:r>
          </w:p>
        </w:tc>
      </w:tr>
      <w:tr w:rsidR="00DF38D1" w:rsidRPr="00D578FD" w:rsidTr="008421D0">
        <w:trPr>
          <w:trHeight w:val="3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3118"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2127"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36" w:lineRule="atLeast"/>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136 часов</w:t>
            </w:r>
          </w:p>
        </w:tc>
        <w:tc>
          <w:tcPr>
            <w:tcW w:w="822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bl>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p>
    <w:p w:rsidR="00D578FD" w:rsidRPr="00D578FD" w:rsidRDefault="00D578FD" w:rsidP="00DF38D1">
      <w:pPr>
        <w:shd w:val="clear" w:color="auto" w:fill="FFFFFF"/>
        <w:spacing w:after="120" w:line="240" w:lineRule="auto"/>
        <w:rPr>
          <w:rFonts w:ascii="Times New Roman" w:eastAsia="Times New Roman" w:hAnsi="Times New Roman" w:cs="Times New Roman"/>
          <w:b/>
          <w:bCs/>
          <w:color w:val="000000"/>
          <w:sz w:val="24"/>
          <w:szCs w:val="24"/>
        </w:rPr>
      </w:pPr>
    </w:p>
    <w:p w:rsidR="00DF38D1" w:rsidRPr="00D578FD" w:rsidRDefault="00DF38D1" w:rsidP="00EC47D0">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4. Календарно- тематическое планирование.</w:t>
      </w:r>
    </w:p>
    <w:tbl>
      <w:tblPr>
        <w:tblW w:w="14999" w:type="dxa"/>
        <w:shd w:val="clear" w:color="auto" w:fill="FFFFFF"/>
        <w:tblCellMar>
          <w:top w:w="84" w:type="dxa"/>
          <w:left w:w="84" w:type="dxa"/>
          <w:bottom w:w="84" w:type="dxa"/>
          <w:right w:w="84" w:type="dxa"/>
        </w:tblCellMar>
        <w:tblLook w:val="04A0"/>
      </w:tblPr>
      <w:tblGrid>
        <w:gridCol w:w="1533"/>
        <w:gridCol w:w="4299"/>
        <w:gridCol w:w="1102"/>
        <w:gridCol w:w="8065"/>
      </w:tblGrid>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w:t>
            </w: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Тема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Кол-во часов</w:t>
            </w:r>
          </w:p>
        </w:tc>
        <w:tc>
          <w:tcPr>
            <w:tcW w:w="80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Содержание</w:t>
            </w:r>
          </w:p>
        </w:tc>
      </w:tr>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c>
          <w:tcPr>
            <w:tcW w:w="13466"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10 класс. Линия Никольский и Атанасян</w:t>
            </w:r>
          </w:p>
        </w:tc>
      </w:tr>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1.</w:t>
            </w: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Действительные числа. Параллельность прямых и плоскостей. Рациональные уравнения .</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26ч</w:t>
            </w:r>
          </w:p>
        </w:tc>
        <w:tc>
          <w:tcPr>
            <w:tcW w:w="806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Действительные числа. Иррациональные числа. Взаимно-однозначное соответствие между точками координатной прямой и множеством действительных чисел. Сравнение действительных чисел. Решение рациональных уравнений и неравенств. Решение иррациональных уравнений.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Прямые и плоскости в пространстве. Основные понятия стереометрии (точка, прямая, плоскость, пространство). Основные понятия стереометрии (точка, прямая, плоскость, пространство).</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Элементы теории вероятностей. Табличное и графическое представление </w:t>
            </w:r>
            <w:r w:rsidRPr="00D578FD">
              <w:rPr>
                <w:rFonts w:ascii="Times New Roman" w:eastAsia="Times New Roman" w:hAnsi="Times New Roman" w:cs="Times New Roman"/>
                <w:color w:val="000000"/>
                <w:sz w:val="24"/>
                <w:szCs w:val="24"/>
              </w:rPr>
              <w:lastRenderedPageBreak/>
              <w:t>данных. Числовые характеристики рядов данных.</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Поочередный и одновременный выбор нескольких элементов из конечного множества. Формулы числа перестановок, сочетаний, размещений. Решение комбинаторных задач. Формула бинома Ньютона. Свойства биномиальных коэффициентов. Треугольник Паскаля.</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Элементарные и сложные события. Рассмотрение случаев и вероятность суммы несовместных событий, вероятность противоположного события. Понятие о независимости событий. Вероятность и статистическая частота наступления события. Решение практических задач с применением вероятностных методов. Метод математической индукции.</w:t>
            </w:r>
          </w:p>
        </w:tc>
      </w:tr>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 Понятие действительного числа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br/>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 Понятие действительного числа.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 Стереометрия. Аксиомы стереометрии.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1.4 Некоторые следствия из аксиом.</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1.5 Множества чисел</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1.6 Множества чисел.</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1.7 Решение задач на применение аксиом стереометрии и их следствий.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1.8 Метод математической индукции.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1.9 .Перестановки.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1.10 Диагностическая работа по теме: Аксиомы стереометрии.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1.11 Размещения.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1.12 Параллельные прямые в пространстве.</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1.13 Параллельность трех прямых.</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numPr>
                <w:ilvl w:val="1"/>
                <w:numId w:val="17"/>
              </w:num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Сочетания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1.15 Рациональные выражения.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1.16 Параллельность прямой и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1.17 Параллельность прямой и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1.18 Формулы бинома Ньютона, суммы и разности степеней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1.19 Рациональные уравнения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1.20 Скрещивающие прямые .</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1.21 Углы с сонаправленными сторонами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1.22 Системы рациональных уравнений.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1.23 Угол между прямыми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1.24 Подготовка к контрольной работе. Взаимное расположение прямых, прямой и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1.25 Контрольная работа по теме: Аксиомы стереометрии. Взаимное расположение прямых, прямой и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1.26 Работа над ошибками. Аксиомы стереометрии. Взаимное расположение прямых, прямой и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2</w:t>
            </w: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 Рациональные неравенства. Параллельность плоскостей. Многогранники.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17 ч</w:t>
            </w:r>
          </w:p>
        </w:tc>
        <w:tc>
          <w:tcPr>
            <w:tcW w:w="806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Основные приемы решения систем уравнений: подстановка, алгебраическое сложение, введение новых переменных. Равносильность уравнений, неравенств, систем. Решение простейших систем уравнений с двумя неизвестными. Решение систем неравенств с одной переменной.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 Прямые и плоскости в пространстве . Пересекающиеся, параллельные и скрещивающиеся прямые. Угол между прямыми в пространстве. Параллельность и перпендикулярность прямой и плоскости, признаки и свойства..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Параллельность плоскостей, признаки и свойства. Расстояния от точки до плоскости. Расстояние от прямой до плоскости. Расстояние между параллельными плоскостями. Расстояние между скрещивающимися прямыми.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Параллельное проектирование. Площадь ортогональной проекции многоугольника. Изображение пространственных фигур. Многогранники. Вершины, ребра, грани многогранника. Развертка. Многогранные углы. Выпуклые многогранники. Теорема Эйлера.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Призма, ее основания, боковые ребра, высота, боковая поверхность. </w:t>
            </w:r>
            <w:r w:rsidRPr="00D578FD">
              <w:rPr>
                <w:rFonts w:ascii="Times New Roman" w:eastAsia="Times New Roman" w:hAnsi="Times New Roman" w:cs="Times New Roman"/>
                <w:color w:val="000000"/>
                <w:sz w:val="24"/>
                <w:szCs w:val="24"/>
              </w:rPr>
              <w:lastRenderedPageBreak/>
              <w:t>Прямая и наклонная призма. Правильная призма. Параллелепипед. Куб.</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Пирамида, ее основание, боковые ребра, высота, боковая поверхность. Треугольная пирамида. Правильная пирамида. Усеченная пирамида.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Симметрии в кубе, в параллелепипеде, в призме и пирамиде. Понятие о симметрии в пространстве (центральная, осевая, зеркальная). Примеры симметрий в окружающем мире.</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Сечения куба, призмы, пирамиды.</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Представление о правильных многогранниках (тетраэдр, куб, октаэдр, додекаэдр и икосаэдр).</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 Метод интервалов решение неравенств.</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 Метод интервалов решение неравенств</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 Параллельные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2.4 Свойства параллельных плоскостей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2.5 Рациональные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2.6 Рациональные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2.7 Тетраэдр.</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2.8 Параллелепипед.</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2.9 Нестрогие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2.10 Нестрогие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2.11 Системы неравенств</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 12 Задачи на построение сечений.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 13 Задачи на построение сечений..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2.14 Контрольная работа по теме: «Рациональные уравнения и неравенства и многогранники »</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2.15 Контрольная работа по теме: «Рациональные уравнения и неравенства и многогранники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 16 Работа над ошибками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 17 Задачи на построение сечений..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3.</w:t>
            </w: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Корень степени n . Перпендикулярность прямых и плоскостей.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11ч</w:t>
            </w:r>
          </w:p>
        </w:tc>
        <w:tc>
          <w:tcPr>
            <w:tcW w:w="806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Корни и степени. Корень степени n1 и его свойства. Степень с рациональным показателем и ее свойства. Понятие о степени с действительным показателе</w:t>
            </w:r>
            <w:r w:rsidRPr="00D578FD">
              <w:rPr>
                <w:rFonts w:ascii="Times New Roman" w:eastAsia="Times New Roman" w:hAnsi="Times New Roman" w:cs="Times New Roman"/>
                <w:color w:val="000000"/>
                <w:sz w:val="24"/>
                <w:szCs w:val="24"/>
                <w:vertAlign w:val="superscript"/>
              </w:rPr>
              <w:t>1</w:t>
            </w:r>
            <w:r w:rsidRPr="00D578FD">
              <w:rPr>
                <w:rFonts w:ascii="Times New Roman" w:eastAsia="Times New Roman" w:hAnsi="Times New Roman" w:cs="Times New Roman"/>
                <w:color w:val="000000"/>
                <w:sz w:val="24"/>
                <w:szCs w:val="24"/>
              </w:rPr>
              <w:t>. Свойства степени с действительным показателем.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Перпендикулярность прямых. Перпендикулярность прямой и плоскости, признаки и свойства. Теорема о трех перпендикулярах. Перпендикуляр и наклонная. Угол между прямой и плоскостью.</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Перпендикулярность плоскостей, признаки и свойства. Двугранный угол, линейный угол двугранного угла.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Расстояния от точки до плоскости. Расстояние от прямой до плоскости. Расстояние между параллельными плоскостями. Расстояние между скрещивающимися прямыми.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Параллельное проектирование. Площадь ортогональной проекции многоугольника. Изображение пространственных фигур.</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 Понятие функция и её график</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 Функция y=x ^ n</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 Перпендикулярные прямые в пространстве</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3.4 Параллельные прямые, </w:t>
            </w:r>
            <w:r w:rsidRPr="00D578FD">
              <w:rPr>
                <w:rFonts w:ascii="Times New Roman" w:eastAsia="Times New Roman" w:hAnsi="Times New Roman" w:cs="Times New Roman"/>
                <w:color w:val="000000"/>
                <w:sz w:val="24"/>
                <w:szCs w:val="24"/>
              </w:rPr>
              <w:lastRenderedPageBreak/>
              <w:t>перпендикулярные к плоскости .</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3.5 Понятие корня степени n</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3.6 Корни чётной и нечётной степени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3.7 Признак перпендикулярности прямой и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3.8Признак перпендикулярности прямой и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3.9Арифметический корень.</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3.10 Свойства корней степени n.</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3.11 Теорема о прямой, перпендикулярной к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4.</w:t>
            </w: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Степень положительного числа. Перпендикулярность прямых и плоскостей.</w:t>
            </w:r>
          </w:p>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Логарифмическая и показательная функция.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42ч</w:t>
            </w:r>
          </w:p>
        </w:tc>
        <w:tc>
          <w:tcPr>
            <w:tcW w:w="806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Степень с рациональным показателем и ее свойства. Понятие о степени с действительным показателе</w:t>
            </w:r>
            <w:r w:rsidRPr="00D578FD">
              <w:rPr>
                <w:rFonts w:ascii="Times New Roman" w:eastAsia="Times New Roman" w:hAnsi="Times New Roman" w:cs="Times New Roman"/>
                <w:color w:val="000000"/>
                <w:sz w:val="24"/>
                <w:szCs w:val="24"/>
                <w:vertAlign w:val="superscript"/>
              </w:rPr>
              <w:t>2</w:t>
            </w:r>
            <w:r w:rsidRPr="00D578FD">
              <w:rPr>
                <w:rFonts w:ascii="Times New Roman" w:eastAsia="Times New Roman" w:hAnsi="Times New Roman" w:cs="Times New Roman"/>
                <w:color w:val="000000"/>
                <w:sz w:val="24"/>
                <w:szCs w:val="24"/>
              </w:rPr>
              <w:t>. Свойства степени с действительным показателем. Перпендикулярность прямых. Перпендикулярность прямой и плоскости, признаки и свойства. Теорема о трех перпендикулярах. Перпендикуляр и наклонная. Угол между прямой и плоскостью.</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Перпендикулярность плоскостей, признаки и свойства. Двугранный угол, линейный угол двугранного угла.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Расстояния от точки до плоскости. Расстояние от прямой до плоскости. Расстояние между параллельными плоскостями. Расстояние между </w:t>
            </w:r>
            <w:r w:rsidRPr="00D578FD">
              <w:rPr>
                <w:rFonts w:ascii="Times New Roman" w:eastAsia="Times New Roman" w:hAnsi="Times New Roman" w:cs="Times New Roman"/>
                <w:color w:val="000000"/>
                <w:sz w:val="24"/>
                <w:szCs w:val="24"/>
              </w:rPr>
              <w:lastRenderedPageBreak/>
              <w:t>скрещивающимися прямыми.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Параллельное проектирование. Площадь ортогональной проекции многоугольника. Изображение пространственных фигур.</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Логарифм. Логарифм числа. Основное логарифмическое тождество. Логарифм произведения, частного, степени; переход к новому основанию. Десятичный и натуральный логарифмы, число е. Степенная функция с натуральным показателем,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Вертикальные и горизонтальные асимптоты графиков. Графики дробно-линейных функций.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Показательная функция (экспонента),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Логарифмическая функция,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Решение показательных, логарифмических уравнений и неравенств. Решение иррациональных уравнений.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Основные приемы решения систем уравнений: подстановка, алгебраическое сложение, введение новых переменных. Равносильность уравнений, неравенств, систем. Решение простейших систем уравнений с двумя неизвестными. Решение систем неравенств с одной переменной.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 Преобразования простейших выражений, включающих арифметические операции, а также операцию возведения в </w:t>
            </w:r>
            <w:r w:rsidRPr="00D578FD">
              <w:rPr>
                <w:rFonts w:ascii="Times New Roman" w:eastAsia="Times New Roman" w:hAnsi="Times New Roman" w:cs="Times New Roman"/>
                <w:color w:val="000000"/>
                <w:sz w:val="24"/>
                <w:szCs w:val="24"/>
              </w:rPr>
              <w:lastRenderedPageBreak/>
              <w:t>степень и операцию логарифмирования.</w:t>
            </w: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 Понятие степени с рациональным показателем</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 Свойства степени.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 Расстояние от точки до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4.4 Расстояние от точки до плоскости.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4.5Понятие предел последовательности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4.6 Бесконечно убывающая геометрическая прогрессия.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4.7 Перпендикуляр и наклонные. Теорема о трех перпендикулярах.</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4.8 Теорема о трех перпендикулярах..</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4.9 Число е</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4.10 Степень с иррациональным показателем</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4.11 Перпендикуляр и наклонные. Угол между прямой и плоскостью</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4.12 Угол между прямой и плоскостью.</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4.13 Показательная функция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4.14 Контрольная работа по теме: «Степень рациональным показателем»</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4.15 Работа над ошибками.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4.16 Двугранный угол</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4.17 Признак перпендикулярности двух плоскостей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4.18 Понятие логарифма.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4.19 Понятие логарифма..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4.20 Подготовка к контрольной работе.</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4.21 Контрольная работа по теме: «Перпендикулярность прямых и плоскостей»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4.22Работа над ошибками. Свойства логарифма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4.23 Свойства логарифма.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4.24 Зачет по геометрии.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4.25 Призма.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4.26 Логарифмические функция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4.27 Простейшие показательные </w:t>
            </w:r>
            <w:r w:rsidRPr="00D578FD">
              <w:rPr>
                <w:rFonts w:ascii="Times New Roman" w:eastAsia="Times New Roman" w:hAnsi="Times New Roman" w:cs="Times New Roman"/>
                <w:color w:val="000000"/>
                <w:sz w:val="24"/>
                <w:szCs w:val="24"/>
              </w:rPr>
              <w:lastRenderedPageBreak/>
              <w:t>уравнения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4.28 Пирамида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4.29 Правильная пирамида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4.30 Простейшие логарифмические уравнения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4.31 Усеченная пирамида. Площадь поверхности .</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4.32 Понятие правильного многогранника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4.33 Уравнения , сводящиеся к простейшим заменой неизвестного.</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4.34 Простейшие показательные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4.35 Понятие правильного многогранника.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4.36 Простейшие логарифмические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4.37 Симметрия в пространстве</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4. 38 Неравенства, сводящиеся к </w:t>
            </w:r>
            <w:r w:rsidRPr="00D578FD">
              <w:rPr>
                <w:rFonts w:ascii="Times New Roman" w:eastAsia="Times New Roman" w:hAnsi="Times New Roman" w:cs="Times New Roman"/>
                <w:color w:val="000000"/>
                <w:sz w:val="24"/>
                <w:szCs w:val="24"/>
              </w:rPr>
              <w:lastRenderedPageBreak/>
              <w:t>простейшим.</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4.39 Элементы симметрии правильных многогранников</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 40 Контрольная работа по теме: «Показательные и логарифмические уравнения и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4.41 Контрольная работа по теме:« Площадь боковой и полной поверхности»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4.42 Работа на ошибками . Зачет « Площадь боковой и полной поверхности»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EC47D0">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5.</w:t>
            </w: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Тригонометрические формулы. Векторы в пространстве.</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21 ч</w:t>
            </w:r>
          </w:p>
        </w:tc>
        <w:tc>
          <w:tcPr>
            <w:tcW w:w="806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Преобразования простейших выражений, включающих арифметические операции, а также операцию возведения в степень</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Основы тригонометрии. Синус, косинус, тангенс, котангенс произвольного угла. Радианная мера угла. Синус, косинус, тангенс и котангенс числа. Основные тригонометрические тождества. Формулы приведения. Синус, косинус и тангенс суммы и разности двух углов.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Простейшие тригонометрические уравнения. Решения тригонометрических уравнений. Простейшие тригонометрические неравенства.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Арксинус, арккосинус, арктангенс числа.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Координаты и векторы.</w:t>
            </w:r>
            <w:r w:rsidRPr="00D578FD">
              <w:rPr>
                <w:rFonts w:ascii="Times New Roman" w:eastAsia="Times New Roman" w:hAnsi="Times New Roman" w:cs="Times New Roman"/>
                <w:b/>
                <w:bCs/>
                <w:color w:val="000000"/>
                <w:sz w:val="24"/>
                <w:szCs w:val="24"/>
              </w:rPr>
              <w:t> </w:t>
            </w:r>
            <w:r w:rsidRPr="00D578FD">
              <w:rPr>
                <w:rFonts w:ascii="Times New Roman" w:eastAsia="Times New Roman" w:hAnsi="Times New Roman" w:cs="Times New Roman"/>
                <w:color w:val="000000"/>
                <w:sz w:val="24"/>
                <w:szCs w:val="24"/>
              </w:rPr>
              <w:t>Декартовы координаты в пространстве. Формула расстояния между двумя точками. Уравнения сферы и плоскости. Формула расстояния от точки до плоскости.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Векторы. Модуль вектора. Равенство векторов. Сложение векторов и умножение вектора на число. Угол между векторами. Координаты вектора. Скалярное произведение векторов. Коллинеарные векторы. Разложение вектора по двум неколлинеарным векторам. Компланарные векторы. Разложение по трем некомпланарным векторам.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5.1 Понятие угла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5.2 Радианная мера угла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5.3 Понятие векторов.</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5.4 Сложение и вычитание векторов...</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5.5 Определение синуса и косинуса угла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5.6 Основные формулы для синуса и косинуса угла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5.7 Сложение и вычитание векторов.</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5.8 Сумма нескольких векторов.</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5.9 Основные формулы для синуса и косинуса угла..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5.10 Арксинус</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5.11 Умножение вектора на число.</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5.12 Компланарные вектора.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5.13 Арккосинус .</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14 Определение тангенса и котангенса угла.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15 Правило параллелепипеда.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16 Разложение по трем некомпланарным. векторам.</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17 Основные формулы для тангенса и котангенса угла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18 Арктангенс.</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19 Зачет по теме векторы в пространстве.</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20 Арккотангенс.</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5. 21 Контрольная работа по теме: «Тригонометрические формулы»</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6.</w:t>
            </w: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Тригонометрические функции.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19 ч</w:t>
            </w:r>
          </w:p>
        </w:tc>
        <w:tc>
          <w:tcPr>
            <w:tcW w:w="806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Функции. Область определения и множество значений. График функции. Построение графиков функций, заданных различными способами. Свойства функций: монотонность, четность и нечетность, периодичность, ограниченность. Промежутки возрастания и убывания, наибольшее и наименьшее значения, точки экстремума (локального максимума и минимума). Графическая интерпретация. Примеры функциональных зависимостей в реальных процессах и явлениях.</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Обратная функция. Область определения и область значений обратной функции. График обратной функции.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y = x, растяжение и сжатие вдоль осей координат.</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Уравнения и неравенства . Простейшие тригонометрические уравнения. Решения тригонометрических уравнений. Простейшие тригонометрические неравенства.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Арксинус, арккосинус, арктангенс числа.</w:t>
            </w: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6.1 Формулы сложения . Работа над ошибками.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6.2 Формулы тригонометрии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6.3 Тригонометрические функции. y=sinx</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6.4 Тригонометрические функции. y=cosx</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6.5 Функции. y=tgx</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6.6 Тригонометрические функции. y=ctgx</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7 Расстояний от точки до прямой.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6.8 Контрольная работа по теме: «Тригонометрические формулы. Тригонометрические функции»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9 Работа над ошибками. Решение задач .</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10 Простейшие тригонометрические уравнения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6.11 Простейшие тригонометрические уравнения.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12 Уравнения, сводящиеся к простейшим заменам</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6.13 Применение основных тригонометрических формул для решения уравнений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Уравнения. Простейшие тригонометрические уравнения. Решения тригонометрических уравнений. Простейшие тригонометрические неравенства.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Арксинус, арккосинус, арктангенс числа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Решение показательных, логарифмических уравнений .</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14 Применение основных тригонометрических формул для решения уравнений.</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6.15 Однородные уравнения</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16 Тригонометрические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17 Тригонометрические неравенства.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Введение вспомогательного угла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96"/>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 18 Контрольная работа по теме: «Тригонометрические уравнения и неравенства»</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384"/>
        </w:trPr>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9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6.19 Работа над ошибками.</w:t>
            </w:r>
          </w:p>
        </w:tc>
        <w:tc>
          <w:tcPr>
            <w:tcW w:w="110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65"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bl>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br/>
      </w:r>
    </w:p>
    <w:p w:rsidR="00DF38D1" w:rsidRPr="00D578FD" w:rsidRDefault="00DF38D1" w:rsidP="00EC47D0">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Календарно- тематическое планирование</w:t>
      </w:r>
    </w:p>
    <w:tbl>
      <w:tblPr>
        <w:tblpPr w:leftFromText="36" w:rightFromText="36" w:vertAnchor="text"/>
        <w:tblW w:w="14999" w:type="dxa"/>
        <w:shd w:val="clear" w:color="auto" w:fill="FFFFFF"/>
        <w:tblCellMar>
          <w:top w:w="84" w:type="dxa"/>
          <w:left w:w="84" w:type="dxa"/>
          <w:bottom w:w="84" w:type="dxa"/>
          <w:right w:w="84" w:type="dxa"/>
        </w:tblCellMar>
        <w:tblLook w:val="04A0"/>
      </w:tblPr>
      <w:tblGrid>
        <w:gridCol w:w="1533"/>
        <w:gridCol w:w="4252"/>
        <w:gridCol w:w="1134"/>
        <w:gridCol w:w="8080"/>
      </w:tblGrid>
      <w:tr w:rsidR="00DF38D1" w:rsidRPr="00D578FD" w:rsidTr="00EC47D0">
        <w:tc>
          <w:tcPr>
            <w:tcW w:w="15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w:t>
            </w: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Тема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Кол-во часов</w:t>
            </w:r>
          </w:p>
        </w:tc>
        <w:tc>
          <w:tcPr>
            <w:tcW w:w="8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Содержание</w:t>
            </w:r>
          </w:p>
        </w:tc>
      </w:tr>
      <w:tr w:rsidR="00DF38D1" w:rsidRPr="00D578FD" w:rsidTr="00EC47D0">
        <w:tc>
          <w:tcPr>
            <w:tcW w:w="14999" w:type="dxa"/>
            <w:gridSpan w:val="4"/>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11 класс. Линия Никольский и Атанасян</w:t>
            </w:r>
          </w:p>
        </w:tc>
      </w:tr>
      <w:tr w:rsidR="00DF38D1" w:rsidRPr="00D578FD" w:rsidTr="00EC47D0">
        <w:tc>
          <w:tcPr>
            <w:tcW w:w="1533"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1</w:t>
            </w:r>
          </w:p>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Функции и их графики. Производная. Метод координат в пространстве.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41ч</w:t>
            </w:r>
          </w:p>
        </w:tc>
        <w:tc>
          <w:tcPr>
            <w:tcW w:w="8080"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Функции. Область определения и множество значений. График функции. Построение графиков функций, заданных различными способами. Свойства функций: монотонность, четность и нечетность, периодичность, ограниченность. Промежутки возрастания и убывания, наибольшее и наименьшее значения, точки экстремума (локального максимума и минимума). Графическая интерпретация. Примеры функциональных зависимостей в реальных процессах и явлениях.</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Обратная функция. Область определения и область значений обратной функции. График обратной функции.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Степенная функция с натуральным показателем,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Вертикальные и горизонтальные асимптоты графиков. Графики дробно-</w:t>
            </w:r>
            <w:r w:rsidRPr="00D578FD">
              <w:rPr>
                <w:rFonts w:ascii="Times New Roman" w:eastAsia="Times New Roman" w:hAnsi="Times New Roman" w:cs="Times New Roman"/>
                <w:color w:val="000000"/>
                <w:sz w:val="24"/>
                <w:szCs w:val="24"/>
              </w:rPr>
              <w:lastRenderedPageBreak/>
              <w:t>линейных функций.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Показательная функция (экспонента), ее свойства и график.</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Логарифмическая функция, ее свойства и график.</w:t>
            </w:r>
          </w:p>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y = x, растяжение и сжатие вдоль осей координат.</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Координаты и векторы. Декартовы координаты в пространстве. Формула расстояния между двумя точками. Уравнения сферы и плоскости. Формула расстояния от точки до плоскости.</w:t>
            </w:r>
          </w:p>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Векторы. Модуль вектора. Равенство векторов. Сложение векторов и умножение вектора на число. Угол между векторами. Координаты вектора. Скалярное произведение векторов. Коллинеарные векторы. Разложение вектора по двум неколлинеарным векторам. Компланарные векторы. Разложение по трем некомпланарным векторам. Движение.</w:t>
            </w: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1.1Элементарные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 Прямоугольная система координат.</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 Прямоугольная система координат.</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1.4 Область определения и область изменения функции. Ограниченность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1.5 Четность, нечетность, периодичность функций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numPr>
                <w:ilvl w:val="1"/>
                <w:numId w:val="18"/>
              </w:num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Координаты точки.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EC47D0">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1.7 Координаты вектора и точки..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1.8 Промежутки возрастания, убывания, знакопостоянства и нули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rPr>
          <w:trHeight w:val="772"/>
        </w:trPr>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1.9 Исследование функций и построение их графиков элементарными методами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1.10 Координаты вектора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EC47D0">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1.11 Связь между координатами вектора и координатами точек.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1.12 Основные способы преобразования графиков</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1.13 Понятие предела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1.14Простейшие задачи в координатах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1.15 Простейшие задачи в </w:t>
            </w:r>
            <w:r w:rsidRPr="00D578FD">
              <w:rPr>
                <w:rFonts w:ascii="Times New Roman" w:eastAsia="Times New Roman" w:hAnsi="Times New Roman" w:cs="Times New Roman"/>
                <w:color w:val="000000"/>
                <w:sz w:val="24"/>
                <w:szCs w:val="24"/>
              </w:rPr>
              <w:lastRenderedPageBreak/>
              <w:t>координатах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1.16 Односторонние пределы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1.17 Свойства пределов функций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1.18 Решение задач по теме "Простейшие задачи в координатах.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1.19 Угол между векторами. Скалярное произведение векторов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1.20 Понятие непрерывности функций.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1.21 Непрерывность элементарных функций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1.22 Скалярное произведение векторов.</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1.23 Понятие обратной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1.24 Решение задач по тем «. Скалярное произведение векторов"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EC47D0">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1.25Вычисление углов между прямыми и плоскостями.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1.26 Взаимно обратные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1.27 Контрольная работа по теме: Функции и их графики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1.28 Решение задач по теме : Вычисление углов между прямыми и плоскостями.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1.29 Анализ контрольной работы.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1.30 Движения.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1.31Понятие производной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1.32Производная суммы. Производная разности.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1.33 Центральная симметрия. Зеркальная симметрия.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1.34 Осевая симметрия. Параллельный перенос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1.35 Производная произведения. Производная частного</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1.36 Производная произведения. Производная частного..</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1.37 Контрольная работа по теме </w:t>
            </w:r>
            <w:r w:rsidRPr="00D578FD">
              <w:rPr>
                <w:rFonts w:ascii="Times New Roman" w:eastAsia="Times New Roman" w:hAnsi="Times New Roman" w:cs="Times New Roman"/>
                <w:color w:val="000000"/>
                <w:sz w:val="24"/>
                <w:szCs w:val="24"/>
              </w:rPr>
              <w:lastRenderedPageBreak/>
              <w:t>«Метод координат в пространстве»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1.38 Производные элементарных функций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1.39 Работа над ошибками . Движение.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1.40 Производные сложных функций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1.41 Контрольная работа по теме: Производная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2</w:t>
            </w: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Применение производной. Первообразная .</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Цилиндр . Конус. Шар.</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39 ч</w:t>
            </w:r>
          </w:p>
        </w:tc>
        <w:tc>
          <w:tcPr>
            <w:tcW w:w="8080"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 пределе последовательности. Существование предела монотонной ограниченной последовательности. Длина окружности и площадь круга как пределы последовательностей. Бесконечно убывающая геометрическая прогрессия и ее сумма.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 непрерывности функции.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 производной функции, физический и геометрический смысл производной. Уравнение касательной к графику функции. Производные суммы, разности, произведения, частного. Производные основных элементарных функций .Применение производной к исследованию функций и построению графиков. Производные обратной функции и композиции данной функции с линейной.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об определенном интеграле как площади криволинейной трапеции. Первообразная. Формула Ньютона-Лейбница.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Примеры использования производной для нахождения наилучшего решения в прикладных, в том числе социально экономических, задачах. </w:t>
            </w:r>
            <w:r w:rsidRPr="00D578FD">
              <w:rPr>
                <w:rFonts w:ascii="Times New Roman" w:eastAsia="Times New Roman" w:hAnsi="Times New Roman" w:cs="Times New Roman"/>
                <w:color w:val="000000"/>
                <w:sz w:val="24"/>
                <w:szCs w:val="24"/>
              </w:rPr>
              <w:lastRenderedPageBreak/>
              <w:t>Нахождение скорости для процесса, заданного формулой или графиком. Вторая производная и ее физический смысл.</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Понятие об определенном интеграле как площади криволинейной трапеции. Первообразная. Формула Ньютона-Лейбница.</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Примеры использования производной для нахождения наилучшего решения в прикладных, в том числе социально экономических, задачах. Нахождение скорости для процесса, заданного формулой или графиком. Примеры применения интеграла в физике и геометрии.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Тела и поверхности вращения. Цилиндр и конус. Усеченный конус. Основание, высота, боковая поверхность, образующая, развертка. Осевые сечения и сечения параллельные основанию.</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Шар и сфера, их сечения, касательная плоскость к сфере.</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 Работа над ошибками. Максимум и минимум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 Максимум и минимум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 Понятие цилиндра. Цилиндр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2.4 Цилиндр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2.5 Уравнение касательной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 6 Уравнение касательной.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2.7 Приближенные вычисления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2.8 Возрастание и убывание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2.9 Площадь поверхности цилиндра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2.10 Конус.</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2.11Возрастание и убывание функции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2.12 Производные высших порядков</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2.13 конус. Площадь поверхности усеченного конуса.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2.14 Площадь поверхности конуса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2.15 Экстремум функции с единственной критической точкой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2.16 Экстремум функции с единственной критической точкой..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2.17 Сфера и шар.</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2.18 Задачи на максимум и минимум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2.19 Задачи на максимум и минимум.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2.20 Уравнение сферы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2.21Уравнение сферы. Решение задач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2.22 Построение графиков функций с применением производной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2.23 Обобщающий урок по теме: Применение производной.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2.24 работа по теме: Применение производной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2.25 Взаимное расположение сферы и плоскости.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2.26 Анализ контрольной работы. Понятие первообразной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2.27 Понятие первообразной..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2.28 Взаимное расположение сферы и плоскости..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2.29 Касательная плоскость к сфере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2.30 Площадь криволинейной трапеции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2.31 Площадь сферы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2.32 Решение задач по теме "Цилиндр. Конус. Сфера" 1</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2.33 Определенный интеграл</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2.34 Формула Ньютона-Лейбница.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2.35 Контрольная работа по теме: Цилиндр.Конус.Сфера..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2.36 Анализ контрольной работы . Формула Ньютона-Лейбница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2.37 Свойства определенного интеграла.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2.38 Контрольная работа по теме: Первообразная и интеграл.</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2.39 Работа над ошибками..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3.</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Равносильность уравнений и неравенств. Объемы призма, пирамида, конус, цилиндра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39ч</w:t>
            </w:r>
          </w:p>
        </w:tc>
        <w:tc>
          <w:tcPr>
            <w:tcW w:w="8080"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Решение рациональных, показательных, логарифмических уравнений и неравенств. Решение иррациональных уравнений.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Основные приемы решения систем уравнений: подстановка, алгебраическое сложение, введение новых переменных. Равносильность уравнений, неравенств, систем. Решение простейших систем уравнений с двумя </w:t>
            </w:r>
            <w:r w:rsidRPr="00D578FD">
              <w:rPr>
                <w:rFonts w:ascii="Times New Roman" w:eastAsia="Times New Roman" w:hAnsi="Times New Roman" w:cs="Times New Roman"/>
                <w:color w:val="000000"/>
                <w:sz w:val="24"/>
                <w:szCs w:val="24"/>
              </w:rPr>
              <w:lastRenderedPageBreak/>
              <w:t>неизвестными. Решение систем неравенств с одной переменной.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 Объемы тел и площади их поверхностей. Понятие об объеме тела. Отношение объемов подобных тел.</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Формулы объема куба, прямоугольного параллелепипеда, призмы, цилиндра. Формулы объема пирамиды и конуса. Формулы площади поверхностей цилиндра и конуса. Формулы объема шара и площади сферы.</w:t>
            </w:r>
          </w:p>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 Объем прямоугольного параллелепипеда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 Обьем прямоугольного параллелепипеда.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 Равносильные преобразования уравнений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3.4 Равносильные преобразования уравнений..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3.5 Объем прямоугольного параллелепипеда...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3.6 Объем прямоугольного параллелепипеда.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3.7 Равносильные преобразования неравенств</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3.8 Равносильные преобразования неравенств.</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EC47D0">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3.9 Объем прямоугольной призмы,</w:t>
            </w:r>
            <w:r w:rsidR="00EC47D0">
              <w:rPr>
                <w:rFonts w:ascii="Times New Roman" w:eastAsia="Times New Roman" w:hAnsi="Times New Roman" w:cs="Times New Roman"/>
                <w:color w:val="000000"/>
                <w:sz w:val="24"/>
                <w:szCs w:val="24"/>
              </w:rPr>
              <w:t xml:space="preserve"> </w:t>
            </w:r>
            <w:r w:rsidRPr="00D578FD">
              <w:rPr>
                <w:rFonts w:ascii="Times New Roman" w:eastAsia="Times New Roman" w:hAnsi="Times New Roman" w:cs="Times New Roman"/>
                <w:color w:val="000000"/>
                <w:sz w:val="24"/>
                <w:szCs w:val="24"/>
              </w:rPr>
              <w:t>основанием которой является прямоугольный треугольник.</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3.10 Объем цилиндра."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3.11 Понятие уравнения-следствия.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3.12 Возведение уравнения в четную степень.</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3.13 Решение задач по теме "Объемы прямой призмы. Объем цилиндра."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3.14 Решение задач по теме "Объем призмы и цилиндра" 3</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3.15 Возведение уравнения в четную степень</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3.16 Потенцирование логарифмических уравнений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3.17 наклонной призмы, пирамиды, конуса. 3</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3.18 Объем наклонной призмы, пирамиды, конуса. 1</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3.19 Другие преобразования, приводящие к уравнению-следствию</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3.20 Основные понятия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3.21 Решение уравнений с помощью систем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3.22 Решение уравнений с помощью систем.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3.23 Объем наклонной призмы, пирамиды, конуса. 2</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3.24 Решение задач по теме"Объем наклоной призмы.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3.25 Решение неравенств с помощью систем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3.26 Решение неравенств с помощью систем.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3.27 Основные понятия..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3.28 Решение задач по теме"Объем прирамиды.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3.29 Решение задач по теме "Объем конуса"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3.30 Возведение уравнения в четную степень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3.31 Возведение уравнения в четную степень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3.32 Контрольная по теме: Равносильность уравнений и неравенств системам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3.33 Объем шара и площадь сферы . Анализ контрольной работы.</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3.34 Объем шара и площадь сферы .</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3.35 Контрольная работа по теме «Объемы тел»</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3.36 Работа над ошибками.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3.37 Основные понятия...</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3.38 Возведения неравенства в четную степень</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3.39 Возведение неравенства в четную степень.</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Раздел 4.</w:t>
            </w: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Уравнения и неравенства. Многогранники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17ч</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p>
        </w:tc>
        <w:tc>
          <w:tcPr>
            <w:tcW w:w="8080"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center"/>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Основные приемы решения систем уравнений: подстановка, алгебраическое сложение, введение новых переменных. Равносильность уравнений, неравенств, систем. Решение простейших систем уравнений с двумя неизвестными. Решение систем неравенств с одной переменной.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Использование свойств и графиков функций при решении уравнений и неравенств. Метод интервалов. Изображение на координатной плоскости </w:t>
            </w:r>
            <w:r w:rsidRPr="00D578FD">
              <w:rPr>
                <w:rFonts w:ascii="Times New Roman" w:eastAsia="Times New Roman" w:hAnsi="Times New Roman" w:cs="Times New Roman"/>
                <w:color w:val="000000"/>
                <w:sz w:val="24"/>
                <w:szCs w:val="24"/>
              </w:rPr>
              <w:lastRenderedPageBreak/>
              <w:t>множества решений уравнений и неравенств с двумя переменными и их систем.</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Объемы тел и площади их поверхностей. Понятие об объеме тела. Отношение объемов подобных тел.</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Координаты и векторы. Декартовы координаты в пространстве. Формула расстояния между двумя точками. Уравнения сферы и плоскости. Формула расстояния от точки до плоскости.</w:t>
            </w:r>
          </w:p>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Векторы. Модуль вектора. Равенство векторов. Сложение векторов и умножение вектора на число. Угол между векторами. Координаты вектора. Скалярное произведение векторов. Коллинеарные векторы. Разложение вектора по двум неколлинеарным векторам. Компланарные векторы. Разложение по трем некомпланарным векторам. Движение</w:t>
            </w: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 Уравнения с модулем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4.2 Уравнения с модулем..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4.3 Объем шара.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4.4 Объем шарового сегмента, шарового слоя, сектора.</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4.5 Неравенства с модулями.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4.6 Неравенства с модулями..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4.7 Объемы тел</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4.8 Решение задач на комбинацию тел.</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4.9 Метод интервалов для непрерывных функций..</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4.10 Равносильность систем..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4.11 Равносильность систем</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4.12 Система - следствие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4.13 Метод замены неизвестных..</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4.14 Метод замены неизвестных....</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4.15 Многогранники.</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 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 xml:space="preserve">4.16 Контрольная работа по теме </w:t>
            </w:r>
            <w:r w:rsidRPr="00D578FD">
              <w:rPr>
                <w:rFonts w:ascii="Times New Roman" w:eastAsia="Times New Roman" w:hAnsi="Times New Roman" w:cs="Times New Roman"/>
                <w:color w:val="000000"/>
                <w:sz w:val="24"/>
                <w:szCs w:val="24"/>
              </w:rPr>
              <w:lastRenderedPageBreak/>
              <w:t>«Итоговое повторение»</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r w:rsidR="00DF38D1" w:rsidRPr="00D578FD" w:rsidTr="00EC47D0">
        <w:tc>
          <w:tcPr>
            <w:tcW w:w="1533"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c>
          <w:tcPr>
            <w:tcW w:w="4252"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vAlign w:val="bottom"/>
            <w:hideMark/>
          </w:tcPr>
          <w:p w:rsidR="00DF38D1" w:rsidRPr="00D578FD" w:rsidRDefault="00DF38D1" w:rsidP="00DF38D1">
            <w:pPr>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4.17 Итоговое повторение по геометрии. Вычисление объемов тел</w:t>
            </w:r>
          </w:p>
        </w:tc>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DF38D1" w:rsidRPr="00D578FD" w:rsidRDefault="00DF38D1" w:rsidP="00DF38D1">
            <w:pPr>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1ч</w:t>
            </w:r>
          </w:p>
        </w:tc>
        <w:tc>
          <w:tcPr>
            <w:tcW w:w="8080" w:type="dxa"/>
            <w:vMerge/>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DF38D1" w:rsidRPr="00D578FD" w:rsidRDefault="00DF38D1" w:rsidP="00DF38D1">
            <w:pPr>
              <w:spacing w:after="0" w:line="240" w:lineRule="auto"/>
              <w:rPr>
                <w:rFonts w:ascii="Times New Roman" w:eastAsia="Times New Roman" w:hAnsi="Times New Roman" w:cs="Times New Roman"/>
                <w:color w:val="000000"/>
                <w:sz w:val="24"/>
                <w:szCs w:val="24"/>
              </w:rPr>
            </w:pPr>
          </w:p>
        </w:tc>
      </w:tr>
    </w:tbl>
    <w:p w:rsidR="00DF38D1" w:rsidRPr="00D578FD" w:rsidRDefault="00DF38D1" w:rsidP="00DF38D1">
      <w:pPr>
        <w:spacing w:after="0" w:line="240" w:lineRule="auto"/>
        <w:rPr>
          <w:rFonts w:ascii="Times New Roman" w:eastAsia="Times New Roman" w:hAnsi="Times New Roman" w:cs="Times New Roman"/>
          <w:sz w:val="24"/>
          <w:szCs w:val="24"/>
        </w:rPr>
      </w:pPr>
    </w:p>
    <w:p w:rsid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w:t>
      </w:r>
    </w:p>
    <w:p w:rsidR="00EC47D0" w:rsidRPr="00D578FD" w:rsidRDefault="00EC47D0" w:rsidP="00DF38D1">
      <w:pPr>
        <w:shd w:val="clear" w:color="auto" w:fill="FFFFFF"/>
        <w:spacing w:after="120" w:line="240" w:lineRule="auto"/>
        <w:rPr>
          <w:rFonts w:ascii="Times New Roman" w:eastAsia="Times New Roman" w:hAnsi="Times New Roman" w:cs="Times New Roman"/>
          <w:b/>
          <w:bCs/>
          <w:color w:val="000000"/>
          <w:sz w:val="24"/>
          <w:szCs w:val="24"/>
        </w:rPr>
      </w:pPr>
    </w:p>
    <w:p w:rsidR="00D578FD" w:rsidRPr="00D578FD" w:rsidRDefault="00D578FD" w:rsidP="00DF38D1">
      <w:pPr>
        <w:shd w:val="clear" w:color="auto" w:fill="FFFFFF"/>
        <w:spacing w:after="120" w:line="240" w:lineRule="auto"/>
        <w:rPr>
          <w:rFonts w:ascii="Times New Roman" w:eastAsia="Times New Roman" w:hAnsi="Times New Roman" w:cs="Times New Roman"/>
          <w:b/>
          <w:bCs/>
          <w:color w:val="000000"/>
          <w:sz w:val="24"/>
          <w:szCs w:val="24"/>
        </w:rPr>
      </w:pPr>
    </w:p>
    <w:p w:rsidR="00D578FD" w:rsidRPr="00D578FD" w:rsidRDefault="00D578FD" w:rsidP="00DF38D1">
      <w:pPr>
        <w:shd w:val="clear" w:color="auto" w:fill="FFFFFF"/>
        <w:spacing w:after="120" w:line="240" w:lineRule="auto"/>
        <w:rPr>
          <w:rFonts w:ascii="Times New Roman" w:eastAsia="Times New Roman" w:hAnsi="Times New Roman" w:cs="Times New Roman"/>
          <w:b/>
          <w:bCs/>
          <w:color w:val="000000"/>
          <w:sz w:val="24"/>
          <w:szCs w:val="24"/>
        </w:rPr>
      </w:pPr>
    </w:p>
    <w:p w:rsidR="00D578FD" w:rsidRPr="00D578FD" w:rsidRDefault="00D578FD" w:rsidP="00DF38D1">
      <w:pPr>
        <w:shd w:val="clear" w:color="auto" w:fill="FFFFFF"/>
        <w:spacing w:after="120" w:line="240" w:lineRule="auto"/>
        <w:rPr>
          <w:rFonts w:ascii="Times New Roman" w:eastAsia="Times New Roman" w:hAnsi="Times New Roman" w:cs="Times New Roman"/>
          <w:b/>
          <w:bCs/>
          <w:color w:val="000000"/>
          <w:sz w:val="24"/>
          <w:szCs w:val="24"/>
        </w:rPr>
      </w:pPr>
    </w:p>
    <w:p w:rsidR="00D578FD" w:rsidRPr="00D578FD" w:rsidRDefault="00D578FD" w:rsidP="00DF38D1">
      <w:pPr>
        <w:shd w:val="clear" w:color="auto" w:fill="FFFFFF"/>
        <w:spacing w:after="120" w:line="240" w:lineRule="auto"/>
        <w:rPr>
          <w:rFonts w:ascii="Times New Roman" w:eastAsia="Times New Roman" w:hAnsi="Times New Roman" w:cs="Times New Roman"/>
          <w:b/>
          <w:bCs/>
          <w:color w:val="000000"/>
          <w:sz w:val="24"/>
          <w:szCs w:val="24"/>
        </w:rPr>
      </w:pPr>
    </w:p>
    <w:p w:rsidR="00D578FD" w:rsidRPr="00D578FD" w:rsidRDefault="00D578FD" w:rsidP="00DF38D1">
      <w:pPr>
        <w:shd w:val="clear" w:color="auto" w:fill="FFFFFF"/>
        <w:spacing w:after="120" w:line="240" w:lineRule="auto"/>
        <w:rPr>
          <w:rFonts w:ascii="Times New Roman" w:eastAsia="Times New Roman" w:hAnsi="Times New Roman" w:cs="Times New Roman"/>
          <w:b/>
          <w:bCs/>
          <w:color w:val="000000"/>
          <w:sz w:val="24"/>
          <w:szCs w:val="24"/>
        </w:rPr>
      </w:pPr>
    </w:p>
    <w:p w:rsidR="00D578FD" w:rsidRPr="00D578FD" w:rsidRDefault="00D578FD" w:rsidP="00DF38D1">
      <w:pPr>
        <w:shd w:val="clear" w:color="auto" w:fill="FFFFFF"/>
        <w:spacing w:after="120" w:line="240" w:lineRule="auto"/>
        <w:rPr>
          <w:rFonts w:ascii="Times New Roman" w:eastAsia="Times New Roman" w:hAnsi="Times New Roman" w:cs="Times New Roman"/>
          <w:b/>
          <w:bCs/>
          <w:color w:val="000000"/>
          <w:sz w:val="24"/>
          <w:szCs w:val="24"/>
        </w:rPr>
      </w:pPr>
    </w:p>
    <w:p w:rsidR="00DF38D1" w:rsidRPr="00D578FD" w:rsidRDefault="00DF38D1" w:rsidP="00EC47D0">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Учебно-методическая литература в 10- 11 классе основной школы:</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Печатные пособия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1</w:t>
      </w:r>
      <w:r w:rsidRPr="00D578FD">
        <w:rPr>
          <w:rFonts w:ascii="Times New Roman" w:eastAsia="Times New Roman" w:hAnsi="Times New Roman" w:cs="Times New Roman"/>
          <w:b/>
          <w:bCs/>
          <w:color w:val="000000"/>
          <w:sz w:val="24"/>
          <w:szCs w:val="24"/>
        </w:rPr>
        <w:t>. </w:t>
      </w:r>
      <w:r w:rsidRPr="00D578FD">
        <w:rPr>
          <w:rFonts w:ascii="Times New Roman" w:eastAsia="Times New Roman" w:hAnsi="Times New Roman" w:cs="Times New Roman"/>
          <w:color w:val="000000"/>
          <w:sz w:val="24"/>
          <w:szCs w:val="24"/>
        </w:rPr>
        <w:t>Никольский СМ., Потапов М.К., Решетников Н.Н., Шевкин А.В</w:t>
      </w:r>
      <w:r w:rsidRPr="00D578FD">
        <w:rPr>
          <w:rFonts w:ascii="Times New Roman" w:eastAsia="Times New Roman" w:hAnsi="Times New Roman" w:cs="Times New Roman"/>
          <w:i/>
          <w:iCs/>
          <w:color w:val="000000"/>
          <w:sz w:val="24"/>
          <w:szCs w:val="24"/>
        </w:rPr>
        <w:t>. </w:t>
      </w:r>
      <w:r w:rsidRPr="00D578FD">
        <w:rPr>
          <w:rFonts w:ascii="Times New Roman" w:eastAsia="Times New Roman" w:hAnsi="Times New Roman" w:cs="Times New Roman"/>
          <w:color w:val="000000"/>
          <w:sz w:val="24"/>
          <w:szCs w:val="24"/>
        </w:rPr>
        <w:t>Алгебра и начала математического анализа. 10 класс: Учебник для учащихся общеобразовательных учреждений (базовый и профильный уровни).</w:t>
      </w:r>
      <w:r w:rsidR="00EC47D0">
        <w:rPr>
          <w:rFonts w:ascii="Times New Roman" w:eastAsia="Times New Roman" w:hAnsi="Times New Roman" w:cs="Times New Roman"/>
          <w:color w:val="000000"/>
          <w:sz w:val="24"/>
          <w:szCs w:val="24"/>
        </w:rPr>
        <w:t xml:space="preserve"> </w:t>
      </w:r>
      <w:r w:rsidRPr="00D578FD">
        <w:rPr>
          <w:rFonts w:ascii="Times New Roman" w:eastAsia="Times New Roman" w:hAnsi="Times New Roman" w:cs="Times New Roman"/>
          <w:color w:val="000000"/>
          <w:sz w:val="24"/>
          <w:szCs w:val="24"/>
        </w:rPr>
        <w:t>20</w:t>
      </w:r>
      <w:r w:rsidR="00EC47D0">
        <w:rPr>
          <w:rFonts w:ascii="Times New Roman" w:eastAsia="Times New Roman" w:hAnsi="Times New Roman" w:cs="Times New Roman"/>
          <w:color w:val="000000"/>
          <w:sz w:val="24"/>
          <w:szCs w:val="24"/>
        </w:rPr>
        <w:t>20</w:t>
      </w:r>
      <w:r w:rsidRPr="00D578FD">
        <w:rPr>
          <w:rFonts w:ascii="Times New Roman" w:eastAsia="Times New Roman" w:hAnsi="Times New Roman" w:cs="Times New Roman"/>
          <w:color w:val="000000"/>
          <w:sz w:val="24"/>
          <w:szCs w:val="24"/>
        </w:rPr>
        <w:t xml:space="preserve"> год.</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2. </w:t>
      </w:r>
      <w:r w:rsidRPr="00D578FD">
        <w:rPr>
          <w:rFonts w:ascii="Times New Roman" w:eastAsia="Times New Roman" w:hAnsi="Times New Roman" w:cs="Times New Roman"/>
          <w:color w:val="000000"/>
          <w:sz w:val="24"/>
          <w:szCs w:val="24"/>
        </w:rPr>
        <w:t>Никольский СМ., Потапов М.К., Решетников Н.Н., Шевкин А.В</w:t>
      </w:r>
      <w:r w:rsidRPr="00D578FD">
        <w:rPr>
          <w:rFonts w:ascii="Times New Roman" w:eastAsia="Times New Roman" w:hAnsi="Times New Roman" w:cs="Times New Roman"/>
          <w:i/>
          <w:iCs/>
          <w:color w:val="000000"/>
          <w:sz w:val="24"/>
          <w:szCs w:val="24"/>
        </w:rPr>
        <w:t>. </w:t>
      </w:r>
      <w:r w:rsidRPr="00D578FD">
        <w:rPr>
          <w:rFonts w:ascii="Times New Roman" w:eastAsia="Times New Roman" w:hAnsi="Times New Roman" w:cs="Times New Roman"/>
          <w:color w:val="000000"/>
          <w:sz w:val="24"/>
          <w:szCs w:val="24"/>
        </w:rPr>
        <w:t>Алгебра и начала математического анализа. 11 класс: Учебник для учащихся общеобразовательных учреждений</w:t>
      </w:r>
      <w:r w:rsidR="00EC47D0">
        <w:rPr>
          <w:rFonts w:ascii="Times New Roman" w:eastAsia="Times New Roman" w:hAnsi="Times New Roman" w:cs="Times New Roman"/>
          <w:color w:val="000000"/>
          <w:sz w:val="24"/>
          <w:szCs w:val="24"/>
        </w:rPr>
        <w:t xml:space="preserve"> (базовый и профильный уровни). </w:t>
      </w:r>
      <w:r w:rsidRPr="00D578FD">
        <w:rPr>
          <w:rFonts w:ascii="Times New Roman" w:eastAsia="Times New Roman" w:hAnsi="Times New Roman" w:cs="Times New Roman"/>
          <w:color w:val="000000"/>
          <w:sz w:val="24"/>
          <w:szCs w:val="24"/>
        </w:rPr>
        <w:t>20</w:t>
      </w:r>
      <w:r w:rsidR="00EC47D0">
        <w:rPr>
          <w:rFonts w:ascii="Times New Roman" w:eastAsia="Times New Roman" w:hAnsi="Times New Roman" w:cs="Times New Roman"/>
          <w:color w:val="000000"/>
          <w:sz w:val="24"/>
          <w:szCs w:val="24"/>
        </w:rPr>
        <w:t>20</w:t>
      </w:r>
      <w:r w:rsidRPr="00D578FD">
        <w:rPr>
          <w:rFonts w:ascii="Times New Roman" w:eastAsia="Times New Roman" w:hAnsi="Times New Roman" w:cs="Times New Roman"/>
          <w:color w:val="000000"/>
          <w:sz w:val="24"/>
          <w:szCs w:val="24"/>
        </w:rPr>
        <w:t xml:space="preserve"> год.</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3</w:t>
      </w:r>
      <w:r w:rsidRPr="00D578FD">
        <w:rPr>
          <w:rFonts w:ascii="Times New Roman" w:eastAsia="Times New Roman" w:hAnsi="Times New Roman" w:cs="Times New Roman"/>
          <w:color w:val="000000"/>
          <w:sz w:val="24"/>
          <w:szCs w:val="24"/>
        </w:rPr>
        <w:t>. Учебники</w:t>
      </w:r>
      <w:r w:rsidRPr="00D578FD">
        <w:rPr>
          <w:rFonts w:ascii="Times New Roman" w:eastAsia="Times New Roman" w:hAnsi="Times New Roman" w:cs="Times New Roman"/>
          <w:i/>
          <w:iCs/>
          <w:color w:val="000000"/>
          <w:sz w:val="24"/>
          <w:szCs w:val="24"/>
        </w:rPr>
        <w:t> </w:t>
      </w:r>
      <w:r w:rsidRPr="00D578FD">
        <w:rPr>
          <w:rFonts w:ascii="Times New Roman" w:eastAsia="Times New Roman" w:hAnsi="Times New Roman" w:cs="Times New Roman"/>
          <w:color w:val="000000"/>
          <w:sz w:val="24"/>
          <w:szCs w:val="24"/>
        </w:rPr>
        <w:t>Атанасян, Л. С. Геометрия: учебник для 10-11 кл. общеобразовательных учреждений [Текст] / Л. С. Атанасян, В. Ф. Бутузов. - М.: Просвещение, 20</w:t>
      </w:r>
      <w:r w:rsidR="00EC47D0">
        <w:rPr>
          <w:rFonts w:ascii="Times New Roman" w:eastAsia="Times New Roman" w:hAnsi="Times New Roman" w:cs="Times New Roman"/>
          <w:color w:val="000000"/>
          <w:sz w:val="24"/>
          <w:szCs w:val="24"/>
        </w:rPr>
        <w:t>20г</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Учебно- методическая литература</w:t>
      </w:r>
      <w:r w:rsidRPr="00D578FD">
        <w:rPr>
          <w:rFonts w:ascii="Times New Roman" w:eastAsia="Times New Roman" w:hAnsi="Times New Roman" w:cs="Times New Roman"/>
          <w:color w:val="000000"/>
          <w:sz w:val="24"/>
          <w:szCs w:val="24"/>
        </w:rPr>
        <w:t> .</w:t>
      </w:r>
    </w:p>
    <w:p w:rsidR="00DF38D1" w:rsidRPr="00D578FD" w:rsidRDefault="00DF38D1" w:rsidP="00DF38D1">
      <w:pPr>
        <w:numPr>
          <w:ilvl w:val="0"/>
          <w:numId w:val="1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«Математика». Сборник заданий для проведения письменного экзамена за курс средней школы, ав</w:t>
      </w:r>
      <w:r w:rsidR="00195C8E">
        <w:rPr>
          <w:rFonts w:ascii="Times New Roman" w:eastAsia="Times New Roman" w:hAnsi="Times New Roman" w:cs="Times New Roman"/>
          <w:color w:val="000000"/>
          <w:sz w:val="24"/>
          <w:szCs w:val="24"/>
        </w:rPr>
        <w:t>тор Г.В.Дорофеев.-М.:Дрофа, 2020г</w:t>
      </w:r>
    </w:p>
    <w:p w:rsidR="00DF38D1" w:rsidRPr="00D578FD" w:rsidRDefault="00DF38D1" w:rsidP="00DF38D1">
      <w:pPr>
        <w:numPr>
          <w:ilvl w:val="0"/>
          <w:numId w:val="1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lastRenderedPageBreak/>
        <w:t>Интенсивная подготовка ЕГЭ 2008 «Математика», тренировочные задания, авторы Т.А.Корешкова, Н.В.Шевелёва, В.В.Митрошин.-М.:Эксмо,2008.</w:t>
      </w:r>
    </w:p>
    <w:p w:rsidR="00195C8E" w:rsidRDefault="00DF38D1" w:rsidP="00DF38D1">
      <w:pPr>
        <w:numPr>
          <w:ilvl w:val="0"/>
          <w:numId w:val="19"/>
        </w:numPr>
        <w:shd w:val="clear" w:color="auto" w:fill="FFFFFF"/>
        <w:spacing w:after="120" w:line="240" w:lineRule="auto"/>
        <w:rPr>
          <w:rFonts w:ascii="Times New Roman" w:eastAsia="Times New Roman" w:hAnsi="Times New Roman" w:cs="Times New Roman"/>
          <w:color w:val="000000"/>
          <w:sz w:val="24"/>
          <w:szCs w:val="24"/>
        </w:rPr>
      </w:pPr>
      <w:r w:rsidRPr="00195C8E">
        <w:rPr>
          <w:rFonts w:ascii="Times New Roman" w:eastAsia="Times New Roman" w:hAnsi="Times New Roman" w:cs="Times New Roman"/>
          <w:color w:val="000000"/>
          <w:sz w:val="24"/>
          <w:szCs w:val="24"/>
        </w:rPr>
        <w:t>А.В.Бобровская ЕГЭ..Уравнения и неравенст</w:t>
      </w:r>
      <w:r w:rsidR="00195C8E">
        <w:rPr>
          <w:rFonts w:ascii="Times New Roman" w:eastAsia="Times New Roman" w:hAnsi="Times New Roman" w:cs="Times New Roman"/>
          <w:color w:val="000000"/>
          <w:sz w:val="24"/>
          <w:szCs w:val="24"/>
        </w:rPr>
        <w:t>в</w:t>
      </w:r>
      <w:r w:rsidRPr="00195C8E">
        <w:rPr>
          <w:rFonts w:ascii="Times New Roman" w:eastAsia="Times New Roman" w:hAnsi="Times New Roman" w:cs="Times New Roman"/>
          <w:color w:val="000000"/>
          <w:sz w:val="24"/>
          <w:szCs w:val="24"/>
        </w:rPr>
        <w:t>а содержащие модуль.7-11класс,.Шаринск,20</w:t>
      </w:r>
      <w:r w:rsidR="00195C8E" w:rsidRPr="00195C8E">
        <w:rPr>
          <w:rFonts w:ascii="Times New Roman" w:eastAsia="Times New Roman" w:hAnsi="Times New Roman" w:cs="Times New Roman"/>
          <w:color w:val="000000"/>
          <w:sz w:val="24"/>
          <w:szCs w:val="24"/>
        </w:rPr>
        <w:t>21</w:t>
      </w:r>
      <w:r w:rsidRPr="00195C8E">
        <w:rPr>
          <w:rFonts w:ascii="Times New Roman" w:eastAsia="Times New Roman" w:hAnsi="Times New Roman" w:cs="Times New Roman"/>
          <w:color w:val="000000"/>
          <w:sz w:val="24"/>
          <w:szCs w:val="24"/>
        </w:rPr>
        <w:t>, 7-е изд.</w:t>
      </w:r>
    </w:p>
    <w:p w:rsidR="00DF38D1" w:rsidRPr="00195C8E" w:rsidRDefault="00DF38D1" w:rsidP="00DF38D1">
      <w:pPr>
        <w:numPr>
          <w:ilvl w:val="0"/>
          <w:numId w:val="19"/>
        </w:numPr>
        <w:shd w:val="clear" w:color="auto" w:fill="FFFFFF"/>
        <w:spacing w:after="120" w:line="240" w:lineRule="auto"/>
        <w:rPr>
          <w:rFonts w:ascii="Times New Roman" w:eastAsia="Times New Roman" w:hAnsi="Times New Roman" w:cs="Times New Roman"/>
          <w:color w:val="000000"/>
          <w:sz w:val="24"/>
          <w:szCs w:val="24"/>
        </w:rPr>
      </w:pPr>
      <w:r w:rsidRPr="00195C8E">
        <w:rPr>
          <w:rFonts w:ascii="Times New Roman" w:eastAsia="Times New Roman" w:hAnsi="Times New Roman" w:cs="Times New Roman"/>
          <w:color w:val="000000"/>
          <w:sz w:val="24"/>
          <w:szCs w:val="24"/>
        </w:rPr>
        <w:t>Ш.А.Алимов, Ю.М.Колягин, Ю.В.Сидоров и др.-М.:</w:t>
      </w:r>
      <w:r w:rsidR="00195C8E">
        <w:rPr>
          <w:rFonts w:ascii="Times New Roman" w:eastAsia="Times New Roman" w:hAnsi="Times New Roman" w:cs="Times New Roman"/>
          <w:color w:val="000000"/>
          <w:sz w:val="24"/>
          <w:szCs w:val="24"/>
        </w:rPr>
        <w:t xml:space="preserve"> </w:t>
      </w:r>
      <w:r w:rsidRPr="00195C8E">
        <w:rPr>
          <w:rFonts w:ascii="Times New Roman" w:eastAsia="Times New Roman" w:hAnsi="Times New Roman" w:cs="Times New Roman"/>
          <w:color w:val="000000"/>
          <w:sz w:val="24"/>
          <w:szCs w:val="24"/>
        </w:rPr>
        <w:t>Просвещение, 20</w:t>
      </w:r>
      <w:r w:rsidR="00195C8E">
        <w:rPr>
          <w:rFonts w:ascii="Times New Roman" w:eastAsia="Times New Roman" w:hAnsi="Times New Roman" w:cs="Times New Roman"/>
          <w:color w:val="000000"/>
          <w:sz w:val="24"/>
          <w:szCs w:val="24"/>
        </w:rPr>
        <w:t>20г.</w:t>
      </w:r>
    </w:p>
    <w:p w:rsidR="00DF38D1" w:rsidRPr="00D578FD" w:rsidRDefault="00DF38D1" w:rsidP="00DF38D1">
      <w:pPr>
        <w:numPr>
          <w:ilvl w:val="0"/>
          <w:numId w:val="1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Алгебра: учебник для 10-11 класса образовательных учреждений. Рекомендовано Министерством общего и профессионального образования Российской Федерации под редакцией Мордкович А.Г. 6 издание – М.: «Мнемозина» 20</w:t>
      </w:r>
      <w:r w:rsidR="00195C8E">
        <w:rPr>
          <w:rFonts w:ascii="Times New Roman" w:eastAsia="Times New Roman" w:hAnsi="Times New Roman" w:cs="Times New Roman"/>
          <w:color w:val="000000"/>
          <w:sz w:val="24"/>
          <w:szCs w:val="24"/>
        </w:rPr>
        <w:t>20</w:t>
      </w:r>
      <w:r w:rsidRPr="00D578FD">
        <w:rPr>
          <w:rFonts w:ascii="Times New Roman" w:eastAsia="Times New Roman" w:hAnsi="Times New Roman" w:cs="Times New Roman"/>
          <w:color w:val="000000"/>
          <w:sz w:val="24"/>
          <w:szCs w:val="24"/>
        </w:rPr>
        <w:t>г, 2 части.</w:t>
      </w:r>
    </w:p>
    <w:p w:rsidR="00DF38D1" w:rsidRPr="00D578FD" w:rsidRDefault="00DF38D1" w:rsidP="00DF38D1">
      <w:pPr>
        <w:numPr>
          <w:ilvl w:val="0"/>
          <w:numId w:val="1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«Математика». Сборник заданий для проведения письменного экзамена за курс средней школы, автор Г.В.Дорофеев.-М.:</w:t>
      </w:r>
      <w:r w:rsidR="00195C8E">
        <w:rPr>
          <w:rFonts w:ascii="Times New Roman" w:eastAsia="Times New Roman" w:hAnsi="Times New Roman" w:cs="Times New Roman"/>
          <w:color w:val="000000"/>
          <w:sz w:val="24"/>
          <w:szCs w:val="24"/>
        </w:rPr>
        <w:t xml:space="preserve"> Дрофа, 2020 </w:t>
      </w:r>
    </w:p>
    <w:p w:rsidR="00DF38D1" w:rsidRPr="00D578FD" w:rsidRDefault="00DF38D1" w:rsidP="00DF38D1">
      <w:pPr>
        <w:numPr>
          <w:ilvl w:val="0"/>
          <w:numId w:val="19"/>
        </w:num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color w:val="000000"/>
          <w:sz w:val="24"/>
          <w:szCs w:val="24"/>
        </w:rPr>
        <w:t>Интенсивная подготовка ЕГЭ 20</w:t>
      </w:r>
      <w:r w:rsidR="00195C8E">
        <w:rPr>
          <w:rFonts w:ascii="Times New Roman" w:eastAsia="Times New Roman" w:hAnsi="Times New Roman" w:cs="Times New Roman"/>
          <w:color w:val="000000"/>
          <w:sz w:val="24"/>
          <w:szCs w:val="24"/>
        </w:rPr>
        <w:t>21</w:t>
      </w:r>
      <w:r w:rsidRPr="00D578FD">
        <w:rPr>
          <w:rFonts w:ascii="Times New Roman" w:eastAsia="Times New Roman" w:hAnsi="Times New Roman" w:cs="Times New Roman"/>
          <w:color w:val="000000"/>
          <w:sz w:val="24"/>
          <w:szCs w:val="24"/>
        </w:rPr>
        <w:t xml:space="preserve"> «Математика», тренировочные задания, авторы Т.А.Корешкова, Н.В.Шевелёва, В.В.Митрошин.-М.:Эксмо,20</w:t>
      </w:r>
      <w:r w:rsidR="00195C8E">
        <w:rPr>
          <w:rFonts w:ascii="Times New Roman" w:eastAsia="Times New Roman" w:hAnsi="Times New Roman" w:cs="Times New Roman"/>
          <w:color w:val="000000"/>
          <w:sz w:val="24"/>
          <w:szCs w:val="24"/>
        </w:rPr>
        <w:t>21</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А также дополнительных литература</w:t>
      </w:r>
    </w:p>
    <w:p w:rsidR="00DF38D1" w:rsidRPr="00D578FD" w:rsidRDefault="00DF38D1" w:rsidP="00DF38D1">
      <w:pPr>
        <w:shd w:val="clear" w:color="auto" w:fill="FFFFFF"/>
        <w:spacing w:after="120" w:line="240" w:lineRule="auto"/>
        <w:jc w:val="center"/>
        <w:rPr>
          <w:rFonts w:ascii="Times New Roman" w:eastAsia="Times New Roman" w:hAnsi="Times New Roman" w:cs="Times New Roman"/>
          <w:color w:val="000000"/>
          <w:sz w:val="24"/>
          <w:szCs w:val="24"/>
        </w:rPr>
      </w:pPr>
      <w:r w:rsidRPr="00D578FD">
        <w:rPr>
          <w:rFonts w:ascii="Times New Roman" w:eastAsia="Times New Roman" w:hAnsi="Times New Roman" w:cs="Times New Roman"/>
          <w:b/>
          <w:bCs/>
          <w:color w:val="000000"/>
          <w:sz w:val="24"/>
          <w:szCs w:val="24"/>
        </w:rPr>
        <w:t>для учащихся:</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1.Х.Ковалева, Г. И. </w:t>
      </w:r>
      <w:r w:rsidRPr="00D578FD">
        <w:rPr>
          <w:rFonts w:ascii="Times New Roman" w:eastAsia="Times New Roman" w:hAnsi="Times New Roman" w:cs="Times New Roman"/>
          <w:color w:val="000000"/>
          <w:sz w:val="24"/>
          <w:szCs w:val="24"/>
        </w:rPr>
        <w:t>Математика. Тренировочные тематические задания повышенной сложности с ответами для подготовки к ЕГЭ и к другим формам выпускного и вступительного экзаменов / Г. И. Ковалева, Т. И. Бузулина, О. Л. Безрукова, Ю. А. Розка. - Волгоград: Учитель, 20</w:t>
      </w:r>
      <w:r w:rsidR="00195C8E">
        <w:rPr>
          <w:rFonts w:ascii="Times New Roman" w:eastAsia="Times New Roman" w:hAnsi="Times New Roman" w:cs="Times New Roman"/>
          <w:color w:val="000000"/>
          <w:sz w:val="24"/>
          <w:szCs w:val="24"/>
        </w:rPr>
        <w:t>20</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2.Дорофеев, Г. В. </w:t>
      </w:r>
      <w:r w:rsidRPr="00D578FD">
        <w:rPr>
          <w:rFonts w:ascii="Times New Roman" w:eastAsia="Times New Roman" w:hAnsi="Times New Roman" w:cs="Times New Roman"/>
          <w:color w:val="000000"/>
          <w:sz w:val="24"/>
          <w:szCs w:val="24"/>
        </w:rPr>
        <w:t>Сборник заданий для подготовки и проведения письменного экзамена по математике (курс А) и алгебре и началам анализа (курс В) за курс средней школы. 11 класс / Г. В. Дорофеев, Г. К. Муравин, Е. А. Седова. - М.: Дрофа, 20</w:t>
      </w:r>
      <w:r w:rsidR="00195C8E">
        <w:rPr>
          <w:rFonts w:ascii="Times New Roman" w:eastAsia="Times New Roman" w:hAnsi="Times New Roman" w:cs="Times New Roman"/>
          <w:color w:val="000000"/>
          <w:sz w:val="24"/>
          <w:szCs w:val="24"/>
        </w:rPr>
        <w:t>21</w:t>
      </w:r>
      <w:r w:rsidRPr="00D578FD">
        <w:rPr>
          <w:rFonts w:ascii="Times New Roman" w:eastAsia="Times New Roman" w:hAnsi="Times New Roman" w:cs="Times New Roman"/>
          <w:color w:val="000000"/>
          <w:sz w:val="24"/>
          <w:szCs w:val="24"/>
        </w:rPr>
        <w:t>.</w:t>
      </w:r>
    </w:p>
    <w:p w:rsidR="00DF38D1" w:rsidRPr="00D578FD" w:rsidRDefault="00DF38D1" w:rsidP="00DF38D1">
      <w:pPr>
        <w:shd w:val="clear" w:color="auto" w:fill="FFFFFF"/>
        <w:spacing w:after="120" w:line="240" w:lineRule="auto"/>
        <w:rPr>
          <w:rFonts w:ascii="Times New Roman" w:eastAsia="Times New Roman" w:hAnsi="Times New Roman" w:cs="Times New Roman"/>
          <w:color w:val="000000"/>
          <w:sz w:val="24"/>
          <w:szCs w:val="24"/>
        </w:rPr>
      </w:pPr>
      <w:r w:rsidRPr="00D578FD">
        <w:rPr>
          <w:rFonts w:ascii="Times New Roman" w:eastAsia="Times New Roman" w:hAnsi="Times New Roman" w:cs="Times New Roman"/>
          <w:i/>
          <w:iCs/>
          <w:color w:val="000000"/>
          <w:sz w:val="24"/>
          <w:szCs w:val="24"/>
        </w:rPr>
        <w:t>3.Лысенко, Ф. Ф. </w:t>
      </w:r>
      <w:r w:rsidRPr="00D578FD">
        <w:rPr>
          <w:rFonts w:ascii="Times New Roman" w:eastAsia="Times New Roman" w:hAnsi="Times New Roman" w:cs="Times New Roman"/>
          <w:color w:val="000000"/>
          <w:sz w:val="24"/>
          <w:szCs w:val="24"/>
        </w:rPr>
        <w:t>Математика ЕГЭ -20</w:t>
      </w:r>
      <w:r w:rsidR="00195C8E">
        <w:rPr>
          <w:rFonts w:ascii="Times New Roman" w:eastAsia="Times New Roman" w:hAnsi="Times New Roman" w:cs="Times New Roman"/>
          <w:color w:val="000000"/>
          <w:sz w:val="24"/>
          <w:szCs w:val="24"/>
        </w:rPr>
        <w:t>21</w:t>
      </w:r>
      <w:r w:rsidRPr="00D578FD">
        <w:rPr>
          <w:rFonts w:ascii="Times New Roman" w:eastAsia="Times New Roman" w:hAnsi="Times New Roman" w:cs="Times New Roman"/>
          <w:color w:val="000000"/>
          <w:sz w:val="24"/>
          <w:szCs w:val="24"/>
        </w:rPr>
        <w:t>,20</w:t>
      </w:r>
      <w:r w:rsidR="00195C8E">
        <w:rPr>
          <w:rFonts w:ascii="Times New Roman" w:eastAsia="Times New Roman" w:hAnsi="Times New Roman" w:cs="Times New Roman"/>
          <w:color w:val="000000"/>
          <w:sz w:val="24"/>
          <w:szCs w:val="24"/>
        </w:rPr>
        <w:t>22</w:t>
      </w:r>
      <w:r w:rsidRPr="00D578FD">
        <w:rPr>
          <w:rFonts w:ascii="Times New Roman" w:eastAsia="Times New Roman" w:hAnsi="Times New Roman" w:cs="Times New Roman"/>
          <w:color w:val="000000"/>
          <w:sz w:val="24"/>
          <w:szCs w:val="24"/>
        </w:rPr>
        <w:t>. Учебно-тренировочные тесты / Ф. Ф. Лысенко. - Ростов н/Д.: Легион.</w:t>
      </w:r>
    </w:p>
    <w:sectPr w:rsidR="00DF38D1" w:rsidRPr="00D578FD" w:rsidSect="002D6B50">
      <w:footerReference w:type="default" r:id="rId7"/>
      <w:pgSz w:w="16838" w:h="11906" w:orient="landscape"/>
      <w:pgMar w:top="1701" w:right="1134" w:bottom="850" w:left="1134"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AF0" w:rsidRDefault="006B5AF0" w:rsidP="00D578FD">
      <w:pPr>
        <w:spacing w:after="0" w:line="240" w:lineRule="auto"/>
      </w:pPr>
      <w:r>
        <w:separator/>
      </w:r>
    </w:p>
  </w:endnote>
  <w:endnote w:type="continuationSeparator" w:id="1">
    <w:p w:rsidR="006B5AF0" w:rsidRDefault="006B5AF0" w:rsidP="00D578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3290956"/>
      <w:docPartObj>
        <w:docPartGallery w:val="Page Numbers (Bottom of Page)"/>
        <w:docPartUnique/>
      </w:docPartObj>
    </w:sdtPr>
    <w:sdtContent>
      <w:p w:rsidR="002D6B50" w:rsidRDefault="002D6B50">
        <w:pPr>
          <w:pStyle w:val="a6"/>
          <w:jc w:val="right"/>
        </w:pPr>
      </w:p>
      <w:p w:rsidR="002D6B50" w:rsidRDefault="002D6B50">
        <w:pPr>
          <w:pStyle w:val="a6"/>
          <w:jc w:val="right"/>
        </w:pPr>
        <w:fldSimple w:instr=" PAGE   \* MERGEFORMAT ">
          <w:r>
            <w:rPr>
              <w:noProof/>
            </w:rPr>
            <w:t>1</w:t>
          </w:r>
        </w:fldSimple>
      </w:p>
    </w:sdtContent>
  </w:sdt>
  <w:p w:rsidR="002D6B50" w:rsidRDefault="002D6B5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AF0" w:rsidRDefault="006B5AF0" w:rsidP="00D578FD">
      <w:pPr>
        <w:spacing w:after="0" w:line="240" w:lineRule="auto"/>
      </w:pPr>
      <w:r>
        <w:separator/>
      </w:r>
    </w:p>
  </w:footnote>
  <w:footnote w:type="continuationSeparator" w:id="1">
    <w:p w:rsidR="006B5AF0" w:rsidRDefault="006B5AF0" w:rsidP="00D578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F47ED"/>
    <w:multiLevelType w:val="multilevel"/>
    <w:tmpl w:val="37A06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F810CA"/>
    <w:multiLevelType w:val="multilevel"/>
    <w:tmpl w:val="74E63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233D78"/>
    <w:multiLevelType w:val="multilevel"/>
    <w:tmpl w:val="C7E66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5230A0"/>
    <w:multiLevelType w:val="multilevel"/>
    <w:tmpl w:val="6B146E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31077C4"/>
    <w:multiLevelType w:val="multilevel"/>
    <w:tmpl w:val="C86EA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D713D6"/>
    <w:multiLevelType w:val="multilevel"/>
    <w:tmpl w:val="3BB85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FF07655"/>
    <w:multiLevelType w:val="multilevel"/>
    <w:tmpl w:val="C1A684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0CA2B49"/>
    <w:multiLevelType w:val="multilevel"/>
    <w:tmpl w:val="9FAAC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F74A45"/>
    <w:multiLevelType w:val="multilevel"/>
    <w:tmpl w:val="1DF24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567260C"/>
    <w:multiLevelType w:val="multilevel"/>
    <w:tmpl w:val="BE7C1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BDD4129"/>
    <w:multiLevelType w:val="multilevel"/>
    <w:tmpl w:val="2856F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E015C49"/>
    <w:multiLevelType w:val="multilevel"/>
    <w:tmpl w:val="6EF05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130497"/>
    <w:multiLevelType w:val="multilevel"/>
    <w:tmpl w:val="9CDC35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1286700"/>
    <w:multiLevelType w:val="multilevel"/>
    <w:tmpl w:val="5CEC66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8E1748"/>
    <w:multiLevelType w:val="multilevel"/>
    <w:tmpl w:val="A6C2D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4A52690"/>
    <w:multiLevelType w:val="multilevel"/>
    <w:tmpl w:val="21202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5CC5355"/>
    <w:multiLevelType w:val="multilevel"/>
    <w:tmpl w:val="517458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6E3C60"/>
    <w:multiLevelType w:val="multilevel"/>
    <w:tmpl w:val="B8CE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395CF3"/>
    <w:multiLevelType w:val="multilevel"/>
    <w:tmpl w:val="3DF06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62004B"/>
    <w:multiLevelType w:val="multilevel"/>
    <w:tmpl w:val="D2520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0453361"/>
    <w:multiLevelType w:val="multilevel"/>
    <w:tmpl w:val="B440A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3B04893"/>
    <w:multiLevelType w:val="multilevel"/>
    <w:tmpl w:val="CC267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821C83"/>
    <w:multiLevelType w:val="multilevel"/>
    <w:tmpl w:val="F0AC7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B1516B"/>
    <w:multiLevelType w:val="multilevel"/>
    <w:tmpl w:val="86888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AD52F5"/>
    <w:multiLevelType w:val="multilevel"/>
    <w:tmpl w:val="9A8A1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E291F83"/>
    <w:multiLevelType w:val="multilevel"/>
    <w:tmpl w:val="883A7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636EA8"/>
    <w:multiLevelType w:val="multilevel"/>
    <w:tmpl w:val="E3B63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8E5977"/>
    <w:multiLevelType w:val="multilevel"/>
    <w:tmpl w:val="FE186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07057A"/>
    <w:multiLevelType w:val="multilevel"/>
    <w:tmpl w:val="B00C6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8CC37E7"/>
    <w:multiLevelType w:val="multilevel"/>
    <w:tmpl w:val="B0E0F0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401E4E"/>
    <w:multiLevelType w:val="multilevel"/>
    <w:tmpl w:val="78B89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566164E"/>
    <w:multiLevelType w:val="multilevel"/>
    <w:tmpl w:val="E94C9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A02001F"/>
    <w:multiLevelType w:val="multilevel"/>
    <w:tmpl w:val="C3C04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C384106"/>
    <w:multiLevelType w:val="multilevel"/>
    <w:tmpl w:val="87CE8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21"/>
  </w:num>
  <w:num w:numId="3">
    <w:abstractNumId w:val="18"/>
  </w:num>
  <w:num w:numId="4">
    <w:abstractNumId w:val="15"/>
  </w:num>
  <w:num w:numId="5">
    <w:abstractNumId w:val="17"/>
  </w:num>
  <w:num w:numId="6">
    <w:abstractNumId w:val="20"/>
  </w:num>
  <w:num w:numId="7">
    <w:abstractNumId w:val="11"/>
  </w:num>
  <w:num w:numId="8">
    <w:abstractNumId w:val="26"/>
  </w:num>
  <w:num w:numId="9">
    <w:abstractNumId w:val="2"/>
  </w:num>
  <w:num w:numId="10">
    <w:abstractNumId w:val="14"/>
  </w:num>
  <w:num w:numId="11">
    <w:abstractNumId w:val="4"/>
  </w:num>
  <w:num w:numId="12">
    <w:abstractNumId w:val="7"/>
  </w:num>
  <w:num w:numId="13">
    <w:abstractNumId w:val="0"/>
  </w:num>
  <w:num w:numId="14">
    <w:abstractNumId w:val="32"/>
  </w:num>
  <w:num w:numId="15">
    <w:abstractNumId w:val="29"/>
  </w:num>
  <w:num w:numId="16">
    <w:abstractNumId w:val="5"/>
  </w:num>
  <w:num w:numId="17">
    <w:abstractNumId w:val="6"/>
  </w:num>
  <w:num w:numId="18">
    <w:abstractNumId w:val="16"/>
  </w:num>
  <w:num w:numId="19">
    <w:abstractNumId w:val="23"/>
  </w:num>
  <w:num w:numId="20">
    <w:abstractNumId w:val="13"/>
  </w:num>
  <w:num w:numId="21">
    <w:abstractNumId w:val="12"/>
  </w:num>
  <w:num w:numId="22">
    <w:abstractNumId w:val="22"/>
  </w:num>
  <w:num w:numId="23">
    <w:abstractNumId w:val="19"/>
  </w:num>
  <w:num w:numId="24">
    <w:abstractNumId w:val="10"/>
  </w:num>
  <w:num w:numId="25">
    <w:abstractNumId w:val="8"/>
  </w:num>
  <w:num w:numId="26">
    <w:abstractNumId w:val="31"/>
  </w:num>
  <w:num w:numId="27">
    <w:abstractNumId w:val="27"/>
  </w:num>
  <w:num w:numId="28">
    <w:abstractNumId w:val="24"/>
  </w:num>
  <w:num w:numId="29">
    <w:abstractNumId w:val="28"/>
  </w:num>
  <w:num w:numId="30">
    <w:abstractNumId w:val="9"/>
  </w:num>
  <w:num w:numId="31">
    <w:abstractNumId w:val="1"/>
  </w:num>
  <w:num w:numId="32">
    <w:abstractNumId w:val="33"/>
  </w:num>
  <w:num w:numId="33">
    <w:abstractNumId w:val="30"/>
  </w:num>
  <w:num w:numId="3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F38D1"/>
    <w:rsid w:val="0002123B"/>
    <w:rsid w:val="000C651E"/>
    <w:rsid w:val="001615DB"/>
    <w:rsid w:val="00195C8E"/>
    <w:rsid w:val="002D6B50"/>
    <w:rsid w:val="00365915"/>
    <w:rsid w:val="003D04DD"/>
    <w:rsid w:val="003E078E"/>
    <w:rsid w:val="0052565E"/>
    <w:rsid w:val="005A76F7"/>
    <w:rsid w:val="006B5AF0"/>
    <w:rsid w:val="008421D0"/>
    <w:rsid w:val="009326E6"/>
    <w:rsid w:val="00BB5866"/>
    <w:rsid w:val="00D578FD"/>
    <w:rsid w:val="00DF38D1"/>
    <w:rsid w:val="00EC47D0"/>
    <w:rsid w:val="00ED58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5D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F38D1"/>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D578F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D578FD"/>
  </w:style>
  <w:style w:type="paragraph" w:styleId="a6">
    <w:name w:val="footer"/>
    <w:basedOn w:val="a"/>
    <w:link w:val="a7"/>
    <w:uiPriority w:val="99"/>
    <w:unhideWhenUsed/>
    <w:rsid w:val="00D578F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578FD"/>
  </w:style>
</w:styles>
</file>

<file path=word/webSettings.xml><?xml version="1.0" encoding="utf-8"?>
<w:webSettings xmlns:r="http://schemas.openxmlformats.org/officeDocument/2006/relationships" xmlns:w="http://schemas.openxmlformats.org/wordprocessingml/2006/main">
  <w:divs>
    <w:div w:id="178199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54</Pages>
  <Words>10838</Words>
  <Characters>61782</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 математики</dc:creator>
  <cp:lastModifiedBy>учитель математики</cp:lastModifiedBy>
  <cp:revision>11</cp:revision>
  <dcterms:created xsi:type="dcterms:W3CDTF">2021-11-06T14:41:00Z</dcterms:created>
  <dcterms:modified xsi:type="dcterms:W3CDTF">2022-10-25T09:48:00Z</dcterms:modified>
</cp:coreProperties>
</file>