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26" w:rsidRDefault="00C02226" w:rsidP="004410C9">
      <w:pPr>
        <w:shd w:val="clear" w:color="auto" w:fill="FFFFFF"/>
        <w:spacing w:after="120" w:line="240" w:lineRule="auto"/>
        <w:rPr>
          <w:rFonts w:ascii="Arial" w:eastAsia="Times New Roman" w:hAnsi="Arial" w:cs="Arial"/>
          <w:b/>
          <w:bCs/>
          <w:color w:val="000000"/>
          <w:sz w:val="17"/>
          <w:szCs w:val="17"/>
          <w:lang w:eastAsia="ru-RU"/>
        </w:rPr>
      </w:pPr>
    </w:p>
    <w:p w:rsidR="004410C9" w:rsidRDefault="004410C9" w:rsidP="004410C9">
      <w:pPr>
        <w:spacing w:after="0"/>
        <w:jc w:val="center"/>
        <w:rPr>
          <w:rFonts w:ascii="Times New Roman" w:hAnsi="Times New Roman" w:cs="Times New Roman"/>
          <w:b/>
        </w:rPr>
      </w:pPr>
      <w:r>
        <w:rPr>
          <w:rFonts w:ascii="Times New Roman" w:hAnsi="Times New Roman" w:cs="Times New Roman"/>
          <w:b/>
        </w:rPr>
        <w:t>Муниципальное образовательное учреждение</w:t>
      </w:r>
    </w:p>
    <w:p w:rsidR="004410C9" w:rsidRDefault="004410C9" w:rsidP="004410C9">
      <w:pPr>
        <w:spacing w:after="0"/>
        <w:jc w:val="center"/>
        <w:rPr>
          <w:rFonts w:ascii="Times New Roman" w:hAnsi="Times New Roman" w:cs="Times New Roman"/>
          <w:b/>
        </w:rPr>
      </w:pPr>
      <w:r>
        <w:rPr>
          <w:rFonts w:ascii="Times New Roman" w:hAnsi="Times New Roman" w:cs="Times New Roman"/>
          <w:b/>
        </w:rPr>
        <w:t>«Двулученская  средняя общеобразовательная школа имени А. В. Густенко»</w:t>
      </w:r>
    </w:p>
    <w:p w:rsidR="004410C9" w:rsidRPr="004410C9" w:rsidRDefault="004410C9" w:rsidP="004410C9">
      <w:pPr>
        <w:spacing w:after="0"/>
        <w:jc w:val="center"/>
        <w:rPr>
          <w:rFonts w:ascii="Times New Roman" w:hAnsi="Times New Roman" w:cs="Times New Roman"/>
          <w:b/>
        </w:rPr>
      </w:pPr>
      <w:r>
        <w:rPr>
          <w:rFonts w:ascii="Times New Roman" w:hAnsi="Times New Roman" w:cs="Times New Roman"/>
          <w:b/>
        </w:rPr>
        <w:t>Валуйского района Белгородской области»</w:t>
      </w:r>
    </w:p>
    <w:p w:rsidR="004410C9" w:rsidRDefault="004410C9" w:rsidP="004410C9">
      <w:pPr>
        <w:jc w:val="center"/>
        <w:rPr>
          <w:rFonts w:ascii="Times New Roman" w:hAnsi="Times New Roman" w:cs="Times New Roman"/>
        </w:rPr>
      </w:pPr>
    </w:p>
    <w:tbl>
      <w:tblPr>
        <w:tblW w:w="0" w:type="auto"/>
        <w:tblInd w:w="1242" w:type="dxa"/>
        <w:tblLook w:val="01E0"/>
      </w:tblPr>
      <w:tblGrid>
        <w:gridCol w:w="4468"/>
        <w:gridCol w:w="4470"/>
        <w:gridCol w:w="4606"/>
      </w:tblGrid>
      <w:tr w:rsidR="004410C9" w:rsidTr="004410C9">
        <w:tc>
          <w:tcPr>
            <w:tcW w:w="4536" w:type="dxa"/>
            <w:hideMark/>
          </w:tcPr>
          <w:p w:rsidR="004410C9" w:rsidRDefault="004410C9" w:rsidP="004410C9">
            <w:pPr>
              <w:spacing w:after="0"/>
              <w:ind w:right="-86"/>
              <w:rPr>
                <w:rFonts w:ascii="Times New Roman" w:eastAsia="Times New Roman" w:hAnsi="Times New Roman" w:cs="Times New Roman"/>
                <w:sz w:val="24"/>
                <w:szCs w:val="24"/>
              </w:rPr>
            </w:pPr>
            <w:r>
              <w:rPr>
                <w:rFonts w:ascii="Times New Roman" w:hAnsi="Times New Roman" w:cs="Times New Roman"/>
              </w:rPr>
              <w:t>«Согласовано»</w:t>
            </w:r>
          </w:p>
          <w:p w:rsidR="0023476D" w:rsidRDefault="004410C9" w:rsidP="004410C9">
            <w:pPr>
              <w:spacing w:after="0"/>
              <w:ind w:right="-86"/>
              <w:rPr>
                <w:rFonts w:ascii="Times New Roman" w:hAnsi="Times New Roman" w:cs="Times New Roman"/>
              </w:rPr>
            </w:pPr>
            <w:r>
              <w:rPr>
                <w:rFonts w:ascii="Times New Roman" w:hAnsi="Times New Roman" w:cs="Times New Roman"/>
              </w:rPr>
              <w:t>Руководитель МО учителей</w:t>
            </w:r>
          </w:p>
          <w:p w:rsidR="004410C9" w:rsidRDefault="004410C9" w:rsidP="004410C9">
            <w:pPr>
              <w:spacing w:after="0"/>
              <w:ind w:right="-86"/>
              <w:rPr>
                <w:rFonts w:ascii="Times New Roman" w:hAnsi="Times New Roman" w:cs="Times New Roman"/>
                <w:sz w:val="20"/>
                <w:szCs w:val="20"/>
              </w:rPr>
            </w:pPr>
            <w:r>
              <w:rPr>
                <w:rFonts w:ascii="Times New Roman" w:hAnsi="Times New Roman" w:cs="Times New Roman"/>
              </w:rPr>
              <w:t xml:space="preserve"> гуманитарного цикла</w:t>
            </w:r>
          </w:p>
          <w:p w:rsidR="004410C9" w:rsidRDefault="004410C9" w:rsidP="004410C9">
            <w:pPr>
              <w:spacing w:after="0"/>
              <w:ind w:right="-86"/>
              <w:rPr>
                <w:rFonts w:ascii="Times New Roman" w:hAnsi="Times New Roman" w:cs="Times New Roman"/>
              </w:rPr>
            </w:pPr>
            <w:r>
              <w:rPr>
                <w:rFonts w:ascii="Times New Roman" w:hAnsi="Times New Roman" w:cs="Times New Roman"/>
              </w:rPr>
              <w:t>___________ / _____________</w:t>
            </w:r>
          </w:p>
          <w:p w:rsidR="004410C9" w:rsidRDefault="004410C9" w:rsidP="004410C9">
            <w:pPr>
              <w:spacing w:after="0"/>
              <w:ind w:right="-86"/>
              <w:rPr>
                <w:rFonts w:ascii="Times New Roman" w:hAnsi="Times New Roman" w:cs="Times New Roman"/>
              </w:rPr>
            </w:pPr>
            <w:r>
              <w:rPr>
                <w:rFonts w:ascii="Times New Roman" w:hAnsi="Times New Roman" w:cs="Times New Roman"/>
              </w:rPr>
              <w:t xml:space="preserve">Протокол № __ от </w:t>
            </w:r>
          </w:p>
          <w:p w:rsidR="004410C9" w:rsidRDefault="004410C9" w:rsidP="004410C9">
            <w:pPr>
              <w:widowControl w:val="0"/>
              <w:autoSpaceDE w:val="0"/>
              <w:autoSpaceDN w:val="0"/>
              <w:adjustRightInd w:val="0"/>
              <w:spacing w:after="0"/>
              <w:ind w:right="-86"/>
              <w:rPr>
                <w:rFonts w:ascii="Times New Roman" w:eastAsia="Times New Roman" w:hAnsi="Times New Roman" w:cs="Times New Roman"/>
                <w:sz w:val="24"/>
                <w:szCs w:val="24"/>
              </w:rPr>
            </w:pPr>
            <w:r>
              <w:rPr>
                <w:rFonts w:ascii="Times New Roman" w:hAnsi="Times New Roman" w:cs="Times New Roman"/>
              </w:rPr>
              <w:t>«_____»_______      2022 г.</w:t>
            </w:r>
          </w:p>
        </w:tc>
        <w:tc>
          <w:tcPr>
            <w:tcW w:w="4536" w:type="dxa"/>
            <w:hideMark/>
          </w:tcPr>
          <w:p w:rsidR="004410C9" w:rsidRDefault="004410C9" w:rsidP="004410C9">
            <w:pPr>
              <w:spacing w:after="0"/>
              <w:rPr>
                <w:rFonts w:ascii="Times New Roman" w:eastAsia="Times New Roman" w:hAnsi="Times New Roman" w:cs="Times New Roman"/>
                <w:sz w:val="24"/>
                <w:szCs w:val="24"/>
              </w:rPr>
            </w:pPr>
            <w:r>
              <w:rPr>
                <w:rFonts w:ascii="Times New Roman" w:hAnsi="Times New Roman" w:cs="Times New Roman"/>
              </w:rPr>
              <w:t>«Согласовано»</w:t>
            </w:r>
          </w:p>
          <w:p w:rsidR="004410C9" w:rsidRDefault="004410C9" w:rsidP="004410C9">
            <w:pPr>
              <w:spacing w:after="0"/>
              <w:rPr>
                <w:rFonts w:ascii="Times New Roman" w:hAnsi="Times New Roman" w:cs="Times New Roman"/>
                <w:sz w:val="20"/>
                <w:szCs w:val="20"/>
              </w:rPr>
            </w:pPr>
            <w:r>
              <w:rPr>
                <w:rFonts w:ascii="Times New Roman" w:hAnsi="Times New Roman" w:cs="Times New Roman"/>
              </w:rPr>
              <w:t>Заместитель директора МОУ «Двулученская СОШ им. А. В. Густенко» Валуйского района Белгородской области</w:t>
            </w:r>
          </w:p>
          <w:p w:rsidR="004410C9" w:rsidRDefault="004410C9" w:rsidP="004410C9">
            <w:pPr>
              <w:spacing w:after="0"/>
              <w:rPr>
                <w:rFonts w:ascii="Times New Roman" w:hAnsi="Times New Roman" w:cs="Times New Roman"/>
              </w:rPr>
            </w:pPr>
            <w:r>
              <w:rPr>
                <w:rFonts w:ascii="Times New Roman" w:hAnsi="Times New Roman" w:cs="Times New Roman"/>
              </w:rPr>
              <w:t>__________   Евсюкова Е. С.</w:t>
            </w:r>
          </w:p>
          <w:p w:rsidR="004410C9" w:rsidRDefault="004410C9" w:rsidP="004410C9">
            <w:pPr>
              <w:widowControl w:val="0"/>
              <w:autoSpaceDE w:val="0"/>
              <w:autoSpaceDN w:val="0"/>
              <w:adjustRightInd w:val="0"/>
              <w:spacing w:after="0"/>
              <w:rPr>
                <w:rFonts w:ascii="Times New Roman" w:eastAsia="Times New Roman" w:hAnsi="Times New Roman" w:cs="Times New Roman"/>
                <w:sz w:val="24"/>
                <w:szCs w:val="24"/>
              </w:rPr>
            </w:pPr>
            <w:r>
              <w:rPr>
                <w:rFonts w:ascii="Times New Roman" w:hAnsi="Times New Roman" w:cs="Times New Roman"/>
              </w:rPr>
              <w:t>«_____»_______        2022 г.</w:t>
            </w:r>
          </w:p>
        </w:tc>
        <w:tc>
          <w:tcPr>
            <w:tcW w:w="4678" w:type="dxa"/>
            <w:hideMark/>
          </w:tcPr>
          <w:p w:rsidR="004410C9" w:rsidRDefault="004410C9" w:rsidP="004410C9">
            <w:pPr>
              <w:spacing w:after="0"/>
              <w:rPr>
                <w:rFonts w:ascii="Times New Roman" w:eastAsia="Times New Roman" w:hAnsi="Times New Roman" w:cs="Times New Roman"/>
                <w:sz w:val="24"/>
                <w:szCs w:val="24"/>
              </w:rPr>
            </w:pPr>
            <w:r>
              <w:rPr>
                <w:rFonts w:ascii="Times New Roman" w:hAnsi="Times New Roman" w:cs="Times New Roman"/>
              </w:rPr>
              <w:t>«Утверждаю»</w:t>
            </w:r>
          </w:p>
          <w:p w:rsidR="0023476D" w:rsidRDefault="004410C9" w:rsidP="004410C9">
            <w:pPr>
              <w:spacing w:after="0"/>
              <w:rPr>
                <w:rFonts w:ascii="Times New Roman" w:hAnsi="Times New Roman" w:cs="Times New Roman"/>
              </w:rPr>
            </w:pPr>
            <w:r>
              <w:rPr>
                <w:rFonts w:ascii="Times New Roman" w:hAnsi="Times New Roman" w:cs="Times New Roman"/>
              </w:rPr>
              <w:t xml:space="preserve">Директор МОУ «Двулученская СОШ им. </w:t>
            </w:r>
          </w:p>
          <w:p w:rsidR="004410C9" w:rsidRDefault="004410C9" w:rsidP="004410C9">
            <w:pPr>
              <w:spacing w:after="0"/>
              <w:rPr>
                <w:rFonts w:ascii="Times New Roman" w:hAnsi="Times New Roman" w:cs="Times New Roman"/>
                <w:sz w:val="20"/>
                <w:szCs w:val="20"/>
              </w:rPr>
            </w:pPr>
            <w:r>
              <w:rPr>
                <w:rFonts w:ascii="Times New Roman" w:hAnsi="Times New Roman" w:cs="Times New Roman"/>
              </w:rPr>
              <w:t>А. В. Густенко» Валуйского района Белгородской области</w:t>
            </w:r>
          </w:p>
          <w:p w:rsidR="004410C9" w:rsidRDefault="004410C9" w:rsidP="004410C9">
            <w:pPr>
              <w:spacing w:after="0"/>
              <w:rPr>
                <w:rFonts w:ascii="Times New Roman" w:hAnsi="Times New Roman" w:cs="Times New Roman"/>
              </w:rPr>
            </w:pPr>
            <w:r>
              <w:rPr>
                <w:rFonts w:ascii="Times New Roman" w:hAnsi="Times New Roman" w:cs="Times New Roman"/>
              </w:rPr>
              <w:t>_________               Лемзякова Ю.Ю.</w:t>
            </w:r>
          </w:p>
          <w:p w:rsidR="004410C9" w:rsidRDefault="004410C9" w:rsidP="004410C9">
            <w:pPr>
              <w:widowControl w:val="0"/>
              <w:autoSpaceDE w:val="0"/>
              <w:autoSpaceDN w:val="0"/>
              <w:adjustRightInd w:val="0"/>
              <w:spacing w:after="0"/>
              <w:rPr>
                <w:rFonts w:ascii="Times New Roman" w:eastAsia="Times New Roman" w:hAnsi="Times New Roman" w:cs="Times New Roman"/>
                <w:sz w:val="24"/>
                <w:szCs w:val="24"/>
              </w:rPr>
            </w:pPr>
            <w:r>
              <w:rPr>
                <w:rFonts w:ascii="Times New Roman" w:hAnsi="Times New Roman" w:cs="Times New Roman"/>
              </w:rPr>
              <w:t>Приказ № __  от «__   » _____       2022  г</w:t>
            </w:r>
          </w:p>
        </w:tc>
      </w:tr>
    </w:tbl>
    <w:p w:rsidR="004410C9" w:rsidRDefault="004410C9" w:rsidP="004410C9">
      <w:pPr>
        <w:rPr>
          <w:rFonts w:ascii="Times New Roman" w:hAnsi="Times New Roman" w:cs="Times New Roman"/>
          <w:b/>
          <w:sz w:val="32"/>
          <w:szCs w:val="32"/>
        </w:rPr>
      </w:pPr>
    </w:p>
    <w:p w:rsidR="004410C9" w:rsidRDefault="004410C9" w:rsidP="004410C9">
      <w:pPr>
        <w:spacing w:after="0"/>
        <w:rPr>
          <w:rFonts w:ascii="Times New Roman" w:hAnsi="Times New Roman" w:cs="Times New Roman"/>
          <w:b/>
          <w:sz w:val="32"/>
          <w:szCs w:val="32"/>
        </w:rPr>
      </w:pPr>
    </w:p>
    <w:p w:rsidR="004410C9" w:rsidRDefault="004410C9" w:rsidP="004410C9">
      <w:pPr>
        <w:spacing w:after="0"/>
        <w:jc w:val="center"/>
        <w:rPr>
          <w:rFonts w:ascii="Times New Roman" w:hAnsi="Times New Roman" w:cs="Times New Roman"/>
          <w:sz w:val="32"/>
          <w:szCs w:val="32"/>
        </w:rPr>
      </w:pPr>
      <w:r>
        <w:rPr>
          <w:rFonts w:ascii="Times New Roman" w:hAnsi="Times New Roman" w:cs="Times New Roman"/>
          <w:b/>
          <w:sz w:val="32"/>
          <w:szCs w:val="32"/>
        </w:rPr>
        <w:t>Рабочая  программа по литературе</w:t>
      </w:r>
    </w:p>
    <w:p w:rsidR="004410C9" w:rsidRDefault="004410C9" w:rsidP="004410C9">
      <w:pPr>
        <w:spacing w:after="0"/>
        <w:jc w:val="center"/>
        <w:rPr>
          <w:rFonts w:ascii="Times New Roman" w:hAnsi="Times New Roman" w:cs="Times New Roman"/>
          <w:b/>
          <w:sz w:val="32"/>
          <w:szCs w:val="32"/>
        </w:rPr>
      </w:pPr>
      <w:r>
        <w:rPr>
          <w:rFonts w:ascii="Times New Roman" w:hAnsi="Times New Roman" w:cs="Times New Roman"/>
          <w:b/>
          <w:sz w:val="32"/>
          <w:szCs w:val="32"/>
        </w:rPr>
        <w:t>10-11 класс</w:t>
      </w:r>
    </w:p>
    <w:p w:rsidR="004410C9" w:rsidRDefault="004410C9" w:rsidP="004410C9">
      <w:pPr>
        <w:spacing w:after="0"/>
        <w:jc w:val="center"/>
        <w:rPr>
          <w:rFonts w:ascii="Times New Roman" w:hAnsi="Times New Roman" w:cs="Times New Roman"/>
          <w:sz w:val="32"/>
          <w:szCs w:val="32"/>
        </w:rPr>
      </w:pPr>
      <w:r>
        <w:rPr>
          <w:rFonts w:ascii="Times New Roman" w:hAnsi="Times New Roman" w:cs="Times New Roman"/>
          <w:sz w:val="32"/>
          <w:szCs w:val="32"/>
        </w:rPr>
        <w:t>(базовый  уровень)</w:t>
      </w:r>
    </w:p>
    <w:p w:rsidR="004410C9" w:rsidRDefault="004410C9" w:rsidP="004410C9">
      <w:pPr>
        <w:spacing w:after="0"/>
        <w:jc w:val="center"/>
        <w:rPr>
          <w:rFonts w:ascii="Times New Roman" w:hAnsi="Times New Roman" w:cs="Times New Roman"/>
          <w:b/>
          <w:sz w:val="28"/>
          <w:szCs w:val="28"/>
        </w:rPr>
      </w:pPr>
      <w:r>
        <w:rPr>
          <w:rFonts w:ascii="Times New Roman" w:hAnsi="Times New Roman" w:cs="Times New Roman"/>
          <w:b/>
          <w:sz w:val="28"/>
          <w:szCs w:val="28"/>
        </w:rPr>
        <w:t>ФГОС</w:t>
      </w:r>
    </w:p>
    <w:p w:rsidR="004410C9" w:rsidRDefault="004410C9" w:rsidP="004410C9">
      <w:pPr>
        <w:rPr>
          <w:rFonts w:ascii="Times New Roman" w:hAnsi="Times New Roman" w:cs="Times New Roman"/>
          <w:b/>
          <w:sz w:val="28"/>
          <w:szCs w:val="28"/>
        </w:rPr>
      </w:pPr>
    </w:p>
    <w:p w:rsidR="004410C9" w:rsidRDefault="004410C9" w:rsidP="004410C9">
      <w:pPr>
        <w:jc w:val="center"/>
        <w:rPr>
          <w:rFonts w:ascii="Times New Roman" w:hAnsi="Times New Roman" w:cs="Times New Roman"/>
          <w:b/>
          <w:sz w:val="28"/>
          <w:szCs w:val="28"/>
        </w:rPr>
      </w:pPr>
    </w:p>
    <w:p w:rsidR="004410C9" w:rsidRDefault="004410C9" w:rsidP="004410C9">
      <w:pPr>
        <w:tabs>
          <w:tab w:val="left" w:pos="4111"/>
        </w:tabs>
        <w:spacing w:after="0"/>
        <w:ind w:left="4111"/>
        <w:jc w:val="right"/>
        <w:rPr>
          <w:rFonts w:ascii="Times New Roman" w:hAnsi="Times New Roman" w:cs="Times New Roman"/>
          <w:sz w:val="28"/>
          <w:szCs w:val="28"/>
        </w:rPr>
      </w:pPr>
      <w:r>
        <w:rPr>
          <w:rFonts w:ascii="Times New Roman" w:hAnsi="Times New Roman" w:cs="Times New Roman"/>
          <w:sz w:val="28"/>
          <w:szCs w:val="28"/>
        </w:rPr>
        <w:t xml:space="preserve">Составитель: </w:t>
      </w:r>
    </w:p>
    <w:p w:rsidR="004410C9" w:rsidRDefault="004410C9" w:rsidP="004410C9">
      <w:pPr>
        <w:tabs>
          <w:tab w:val="left" w:pos="4111"/>
        </w:tabs>
        <w:spacing w:after="0"/>
        <w:ind w:left="4111"/>
        <w:jc w:val="right"/>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rsidR="004410C9" w:rsidRDefault="004410C9" w:rsidP="004410C9">
      <w:pPr>
        <w:tabs>
          <w:tab w:val="left" w:pos="4111"/>
        </w:tabs>
        <w:spacing w:after="0"/>
        <w:ind w:left="4111"/>
        <w:jc w:val="right"/>
        <w:rPr>
          <w:rFonts w:ascii="Times New Roman" w:hAnsi="Times New Roman" w:cs="Times New Roman"/>
          <w:sz w:val="28"/>
          <w:szCs w:val="28"/>
        </w:rPr>
      </w:pPr>
      <w:r>
        <w:rPr>
          <w:rFonts w:ascii="Times New Roman" w:hAnsi="Times New Roman" w:cs="Times New Roman"/>
          <w:sz w:val="28"/>
          <w:szCs w:val="28"/>
        </w:rPr>
        <w:t xml:space="preserve"> Колупаева Наталья Васильевна</w:t>
      </w:r>
    </w:p>
    <w:p w:rsidR="004410C9" w:rsidRPr="004410C9" w:rsidRDefault="004410C9" w:rsidP="008F61AD">
      <w:pPr>
        <w:tabs>
          <w:tab w:val="left" w:pos="4111"/>
        </w:tabs>
        <w:spacing w:after="0"/>
        <w:jc w:val="center"/>
        <w:rPr>
          <w:rFonts w:ascii="Times New Roman" w:hAnsi="Times New Roman" w:cs="Times New Roman"/>
          <w:sz w:val="28"/>
          <w:szCs w:val="28"/>
        </w:rPr>
      </w:pPr>
      <w:r>
        <w:rPr>
          <w:rFonts w:ascii="Times New Roman" w:hAnsi="Times New Roman" w:cs="Times New Roman"/>
          <w:sz w:val="28"/>
          <w:szCs w:val="28"/>
        </w:rPr>
        <w:t>2022 год</w:t>
      </w:r>
    </w:p>
    <w:p w:rsidR="00C02226" w:rsidRPr="00C02226" w:rsidRDefault="00C02226" w:rsidP="00C02226">
      <w:pPr>
        <w:shd w:val="clear" w:color="auto" w:fill="FFFFFF"/>
        <w:spacing w:after="120" w:line="240" w:lineRule="auto"/>
        <w:jc w:val="center"/>
        <w:rPr>
          <w:rFonts w:ascii="Arial" w:eastAsia="Times New Roman" w:hAnsi="Arial" w:cs="Arial"/>
          <w:color w:val="000000"/>
          <w:sz w:val="17"/>
          <w:szCs w:val="17"/>
          <w:lang w:eastAsia="ru-RU"/>
        </w:rPr>
      </w:pPr>
    </w:p>
    <w:p w:rsidR="00C02226" w:rsidRPr="004410C9" w:rsidRDefault="00C02226" w:rsidP="00C02226">
      <w:pPr>
        <w:shd w:val="clear" w:color="auto" w:fill="FFFFFF"/>
        <w:spacing w:after="120" w:line="240" w:lineRule="auto"/>
        <w:jc w:val="center"/>
        <w:rPr>
          <w:rFonts w:ascii="Times New Roman" w:eastAsia="Times New Roman" w:hAnsi="Times New Roman" w:cs="Times New Roman"/>
          <w:b/>
          <w:color w:val="000000"/>
          <w:sz w:val="28"/>
          <w:szCs w:val="28"/>
          <w:lang w:eastAsia="ru-RU"/>
        </w:rPr>
      </w:pPr>
      <w:r w:rsidRPr="004410C9">
        <w:rPr>
          <w:rFonts w:ascii="Times New Roman" w:eastAsia="Times New Roman" w:hAnsi="Times New Roman" w:cs="Times New Roman"/>
          <w:b/>
          <w:color w:val="000000"/>
          <w:sz w:val="28"/>
          <w:szCs w:val="28"/>
          <w:lang w:eastAsia="ru-RU"/>
        </w:rPr>
        <w:lastRenderedPageBreak/>
        <w:t>Пояснительная записка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Рабочая программа по литературе для 10-11 классов составлена на основе Федерального государственного образовательного стандарта базового (профильного) уровня общего образования, утвержденного прика</w:t>
      </w:r>
      <w:r w:rsidR="008F61AD">
        <w:rPr>
          <w:rFonts w:ascii="Times New Roman" w:eastAsia="Times New Roman" w:hAnsi="Times New Roman" w:cs="Times New Roman"/>
          <w:color w:val="000000"/>
          <w:sz w:val="24"/>
          <w:szCs w:val="24"/>
          <w:lang w:eastAsia="ru-RU"/>
        </w:rPr>
        <w:t>зом МОиН РФ № 1897 от 17.12.2010</w:t>
      </w:r>
      <w:r w:rsidRPr="004410C9">
        <w:rPr>
          <w:rFonts w:ascii="Times New Roman" w:eastAsia="Times New Roman" w:hAnsi="Times New Roman" w:cs="Times New Roman"/>
          <w:color w:val="000000"/>
          <w:sz w:val="24"/>
          <w:szCs w:val="24"/>
          <w:lang w:eastAsia="ru-RU"/>
        </w:rPr>
        <w:t xml:space="preserve"> г., примерной программы основного общего образования по литературе, программы по литературе Г.С. Меркина, С.А. Зинина, В.А. Чалмаева для 5-11 классов общеобразовательной школы, допущенной Министерством образования и науки Российской Федерации (М.: Русское с</w:t>
      </w:r>
      <w:r w:rsidR="005E24FE">
        <w:rPr>
          <w:rFonts w:ascii="Times New Roman" w:eastAsia="Times New Roman" w:hAnsi="Times New Roman" w:cs="Times New Roman"/>
          <w:color w:val="000000"/>
          <w:sz w:val="24"/>
          <w:szCs w:val="24"/>
          <w:lang w:eastAsia="ru-RU"/>
        </w:rPr>
        <w:t>лово, 2011); рассчитанной на 105</w:t>
      </w:r>
      <w:r w:rsidRPr="004410C9">
        <w:rPr>
          <w:rFonts w:ascii="Times New Roman" w:eastAsia="Times New Roman" w:hAnsi="Times New Roman" w:cs="Times New Roman"/>
          <w:color w:val="000000"/>
          <w:sz w:val="24"/>
          <w:szCs w:val="24"/>
          <w:lang w:eastAsia="ru-RU"/>
        </w:rPr>
        <w:t xml:space="preserve"> часа в год.</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Рабочая программа обеспечена учебно-методическим комплектом, используемым в соответствии с образовательной программой МБОУ гимназии №8 и перечнем, утвержденным приказом Минобрнауки РФ № 253 от 31.01.2014 г. Для реализации программы используются учебники: Сахаров В.И., Зинин С.А. Литература. 10 класс: учебник для общеобразовательных учреждений: В 2-х частях. О</w:t>
      </w:r>
      <w:r w:rsidR="005E24FE">
        <w:rPr>
          <w:rFonts w:ascii="Times New Roman" w:eastAsia="Times New Roman" w:hAnsi="Times New Roman" w:cs="Times New Roman"/>
          <w:color w:val="000000"/>
          <w:sz w:val="24"/>
          <w:szCs w:val="24"/>
          <w:lang w:eastAsia="ru-RU"/>
        </w:rPr>
        <w:t>ОО «ТИД «Русское слово-РС», 2020</w:t>
      </w:r>
      <w:r w:rsidRPr="004410C9">
        <w:rPr>
          <w:rFonts w:ascii="Times New Roman" w:eastAsia="Times New Roman" w:hAnsi="Times New Roman" w:cs="Times New Roman"/>
          <w:color w:val="000000"/>
          <w:sz w:val="24"/>
          <w:szCs w:val="24"/>
          <w:lang w:eastAsia="ru-RU"/>
        </w:rPr>
        <w:t>; Чалмаев В.А., Зинин С.А. Литература. 11 класс: учебник для общеобразовательных учреждений: В 2-х частях. О</w:t>
      </w:r>
      <w:r w:rsidR="005E24FE">
        <w:rPr>
          <w:rFonts w:ascii="Times New Roman" w:eastAsia="Times New Roman" w:hAnsi="Times New Roman" w:cs="Times New Roman"/>
          <w:color w:val="000000"/>
          <w:sz w:val="24"/>
          <w:szCs w:val="24"/>
          <w:lang w:eastAsia="ru-RU"/>
        </w:rPr>
        <w:t>ОО «ТИД «Русское слово-РС», 2020</w:t>
      </w:r>
      <w:r w:rsidRPr="004410C9">
        <w:rPr>
          <w:rFonts w:ascii="Times New Roman" w:eastAsia="Times New Roman" w:hAnsi="Times New Roman" w:cs="Times New Roman"/>
          <w:color w:val="000000"/>
          <w:sz w:val="24"/>
          <w:szCs w:val="24"/>
          <w:lang w:eastAsia="ru-RU"/>
        </w:rPr>
        <w:t>.</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Рабочая программа</w:t>
      </w:r>
      <w:r w:rsidR="005E24FE">
        <w:rPr>
          <w:rFonts w:ascii="Times New Roman" w:eastAsia="Times New Roman" w:hAnsi="Times New Roman" w:cs="Times New Roman"/>
          <w:color w:val="000000"/>
          <w:sz w:val="24"/>
          <w:szCs w:val="24"/>
          <w:lang w:eastAsia="ru-RU"/>
        </w:rPr>
        <w:t xml:space="preserve"> рассчитана на реализацию за 105</w:t>
      </w:r>
      <w:r w:rsidRPr="004410C9">
        <w:rPr>
          <w:rFonts w:ascii="Times New Roman" w:eastAsia="Times New Roman" w:hAnsi="Times New Roman" w:cs="Times New Roman"/>
          <w:color w:val="000000"/>
          <w:sz w:val="24"/>
          <w:szCs w:val="24"/>
          <w:lang w:eastAsia="ru-RU"/>
        </w:rPr>
        <w:t xml:space="preserve"> часа (из расчёта 3 часа в неделю), из которых 12 часов отведено на развитие устной и письменной речи обучающихся. 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Изучение литературы в 10 -11 классах направлено на достижение </w:t>
      </w:r>
      <w:r w:rsidRPr="004410C9">
        <w:rPr>
          <w:rFonts w:ascii="Times New Roman" w:eastAsia="Times New Roman" w:hAnsi="Times New Roman" w:cs="Times New Roman"/>
          <w:b/>
          <w:bCs/>
          <w:color w:val="000000"/>
          <w:sz w:val="24"/>
          <w:szCs w:val="24"/>
          <w:lang w:eastAsia="ru-RU"/>
        </w:rPr>
        <w:t>следующих целей:</w:t>
      </w:r>
    </w:p>
    <w:p w:rsidR="00C02226" w:rsidRPr="004410C9" w:rsidRDefault="00C02226" w:rsidP="00C02226">
      <w:pPr>
        <w:numPr>
          <w:ilvl w:val="0"/>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воспитание</w:t>
      </w:r>
      <w:r w:rsidRPr="004410C9">
        <w:rPr>
          <w:rFonts w:ascii="Times New Roman" w:eastAsia="Times New Roman" w:hAnsi="Times New Roman" w:cs="Times New Roman"/>
          <w:color w:val="000000"/>
          <w:sz w:val="24"/>
          <w:szCs w:val="24"/>
          <w:lang w:eastAsia="ru-RU"/>
        </w:rPr>
        <w:t>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C02226" w:rsidRPr="004410C9" w:rsidRDefault="00C02226" w:rsidP="00C02226">
      <w:pPr>
        <w:numPr>
          <w:ilvl w:val="0"/>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развитие </w:t>
      </w:r>
      <w:r w:rsidRPr="004410C9">
        <w:rPr>
          <w:rFonts w:ascii="Times New Roman" w:eastAsia="Times New Roman" w:hAnsi="Times New Roman" w:cs="Times New Roman"/>
          <w:color w:val="000000"/>
          <w:sz w:val="24"/>
          <w:szCs w:val="24"/>
          <w:lang w:eastAsia="ru-RU"/>
        </w:rPr>
        <w:t>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C02226" w:rsidRPr="004410C9" w:rsidRDefault="00C02226" w:rsidP="00C02226">
      <w:pPr>
        <w:numPr>
          <w:ilvl w:val="0"/>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освоение </w:t>
      </w:r>
      <w:r w:rsidRPr="004410C9">
        <w:rPr>
          <w:rFonts w:ascii="Times New Roman" w:eastAsia="Times New Roman" w:hAnsi="Times New Roman" w:cs="Times New Roman"/>
          <w:color w:val="000000"/>
          <w:sz w:val="24"/>
          <w:szCs w:val="24"/>
          <w:lang w:eastAsia="ru-RU"/>
        </w:rPr>
        <w:t>текстов</w:t>
      </w:r>
      <w:r w:rsidRPr="004410C9">
        <w:rPr>
          <w:rFonts w:ascii="Times New Roman" w:eastAsia="Times New Roman" w:hAnsi="Times New Roman" w:cs="Times New Roman"/>
          <w:b/>
          <w:bCs/>
          <w:color w:val="000000"/>
          <w:sz w:val="24"/>
          <w:szCs w:val="24"/>
          <w:lang w:eastAsia="ru-RU"/>
        </w:rPr>
        <w:t> </w:t>
      </w:r>
      <w:r w:rsidRPr="004410C9">
        <w:rPr>
          <w:rFonts w:ascii="Times New Roman" w:eastAsia="Times New Roman" w:hAnsi="Times New Roman" w:cs="Times New Roman"/>
          <w:color w:val="000000"/>
          <w:sz w:val="24"/>
          <w:szCs w:val="24"/>
          <w:lang w:eastAsia="ru-RU"/>
        </w:rPr>
        <w:t>художественных произведений в единстве формы и содержания, основных историко-литературных сведений и теоретико-литературных понятий;</w:t>
      </w:r>
    </w:p>
    <w:p w:rsidR="00C02226" w:rsidRPr="004410C9" w:rsidRDefault="00C02226" w:rsidP="00C02226">
      <w:pPr>
        <w:numPr>
          <w:ilvl w:val="0"/>
          <w:numId w:val="1"/>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овладение умениями</w:t>
      </w:r>
      <w:r w:rsidRPr="004410C9">
        <w:rPr>
          <w:rFonts w:ascii="Times New Roman" w:eastAsia="Times New Roman" w:hAnsi="Times New Roman" w:cs="Times New Roman"/>
          <w:color w:val="000000"/>
          <w:sz w:val="24"/>
          <w:szCs w:val="24"/>
          <w:lang w:eastAsia="ru-RU"/>
        </w:rPr>
        <w:t>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Цель литературного образования определяет характер </w:t>
      </w:r>
      <w:r w:rsidRPr="004410C9">
        <w:rPr>
          <w:rFonts w:ascii="Times New Roman" w:eastAsia="Times New Roman" w:hAnsi="Times New Roman" w:cs="Times New Roman"/>
          <w:b/>
          <w:bCs/>
          <w:color w:val="000000"/>
          <w:sz w:val="24"/>
          <w:szCs w:val="24"/>
          <w:u w:val="single"/>
          <w:lang w:eastAsia="ru-RU"/>
        </w:rPr>
        <w:t>конкретных задач,</w:t>
      </w:r>
      <w:r w:rsidRPr="004410C9">
        <w:rPr>
          <w:rFonts w:ascii="Times New Roman" w:eastAsia="Times New Roman" w:hAnsi="Times New Roman" w:cs="Times New Roman"/>
          <w:b/>
          <w:bCs/>
          <w:color w:val="000000"/>
          <w:sz w:val="24"/>
          <w:szCs w:val="24"/>
          <w:lang w:eastAsia="ru-RU"/>
        </w:rPr>
        <w:t> </w:t>
      </w:r>
      <w:r w:rsidRPr="004410C9">
        <w:rPr>
          <w:rFonts w:ascii="Times New Roman" w:eastAsia="Times New Roman" w:hAnsi="Times New Roman" w:cs="Times New Roman"/>
          <w:color w:val="000000"/>
          <w:sz w:val="24"/>
          <w:szCs w:val="24"/>
          <w:lang w:eastAsia="ru-RU"/>
        </w:rPr>
        <w:t>которые решаются на уроках литературы:</w:t>
      </w:r>
    </w:p>
    <w:p w:rsidR="00C02226" w:rsidRPr="004410C9" w:rsidRDefault="00C02226" w:rsidP="00C02226">
      <w:pPr>
        <w:numPr>
          <w:ilvl w:val="0"/>
          <w:numId w:val="2"/>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формирование</w:t>
      </w:r>
      <w:r w:rsidRPr="004410C9">
        <w:rPr>
          <w:rFonts w:ascii="Times New Roman" w:eastAsia="Times New Roman" w:hAnsi="Times New Roman" w:cs="Times New Roman"/>
          <w:color w:val="000000"/>
          <w:sz w:val="24"/>
          <w:szCs w:val="24"/>
          <w:lang w:eastAsia="ru-RU"/>
        </w:rPr>
        <w:t> представления о художественной литературе как искусстве слова и ее месте в культуре страны и народа;</w:t>
      </w:r>
    </w:p>
    <w:p w:rsidR="00C02226" w:rsidRPr="004410C9" w:rsidRDefault="00C02226" w:rsidP="00C02226">
      <w:pPr>
        <w:numPr>
          <w:ilvl w:val="0"/>
          <w:numId w:val="2"/>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осознание</w:t>
      </w:r>
      <w:r w:rsidRPr="004410C9">
        <w:rPr>
          <w:rFonts w:ascii="Times New Roman" w:eastAsia="Times New Roman" w:hAnsi="Times New Roman" w:cs="Times New Roman"/>
          <w:color w:val="000000"/>
          <w:sz w:val="24"/>
          <w:szCs w:val="24"/>
          <w:lang w:eastAsia="ru-RU"/>
        </w:rPr>
        <w:t> своеобразия и богатства литературы как искусства;</w:t>
      </w:r>
    </w:p>
    <w:p w:rsidR="00C02226" w:rsidRPr="004410C9" w:rsidRDefault="00C02226" w:rsidP="00C02226">
      <w:pPr>
        <w:numPr>
          <w:ilvl w:val="0"/>
          <w:numId w:val="2"/>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осваивание</w:t>
      </w:r>
      <w:r w:rsidRPr="004410C9">
        <w:rPr>
          <w:rFonts w:ascii="Times New Roman" w:eastAsia="Times New Roman" w:hAnsi="Times New Roman" w:cs="Times New Roman"/>
          <w:color w:val="000000"/>
          <w:sz w:val="24"/>
          <w:szCs w:val="24"/>
          <w:lang w:eastAsia="ru-RU"/>
        </w:rPr>
        <w:t> теоретических понятий, которые способствуют более глубокому постижению конкретных художественных произведений;</w:t>
      </w:r>
    </w:p>
    <w:p w:rsidR="00C02226" w:rsidRPr="004410C9" w:rsidRDefault="00C02226" w:rsidP="00C02226">
      <w:pPr>
        <w:numPr>
          <w:ilvl w:val="0"/>
          <w:numId w:val="2"/>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овладение </w:t>
      </w:r>
      <w:r w:rsidRPr="004410C9">
        <w:rPr>
          <w:rFonts w:ascii="Times New Roman" w:eastAsia="Times New Roman" w:hAnsi="Times New Roman" w:cs="Times New Roman"/>
          <w:color w:val="000000"/>
          <w:sz w:val="24"/>
          <w:szCs w:val="24"/>
          <w:lang w:eastAsia="ru-RU"/>
        </w:rPr>
        <w:t>знаниями и умениями аналитического характера и теми, которые связаны с развитием воссоздающего воображения и творческой деятельностью самого ученика;</w:t>
      </w:r>
    </w:p>
    <w:p w:rsidR="00C02226" w:rsidRPr="004410C9" w:rsidRDefault="00C02226" w:rsidP="00C02226">
      <w:pPr>
        <w:numPr>
          <w:ilvl w:val="0"/>
          <w:numId w:val="2"/>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использование </w:t>
      </w:r>
      <w:r w:rsidRPr="004410C9">
        <w:rPr>
          <w:rFonts w:ascii="Times New Roman" w:eastAsia="Times New Roman" w:hAnsi="Times New Roman" w:cs="Times New Roman"/>
          <w:color w:val="000000"/>
          <w:sz w:val="24"/>
          <w:szCs w:val="24"/>
          <w:lang w:eastAsia="ru-RU"/>
        </w:rPr>
        <w:t>различных форм общения с искусством слова для совершенствования собственной устной и письменной речи.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Выбор примерной программ</w:t>
      </w:r>
      <w:r w:rsidRPr="004410C9">
        <w:rPr>
          <w:rFonts w:ascii="Times New Roman" w:eastAsia="Times New Roman" w:hAnsi="Times New Roman" w:cs="Times New Roman"/>
          <w:color w:val="000000"/>
          <w:sz w:val="24"/>
          <w:szCs w:val="24"/>
          <w:lang w:eastAsia="ru-RU"/>
        </w:rPr>
        <w:t>ы мотивирован тем, что она</w:t>
      </w:r>
    </w:p>
    <w:p w:rsidR="00C02226" w:rsidRPr="004410C9" w:rsidRDefault="00C02226" w:rsidP="00C02226">
      <w:pPr>
        <w:numPr>
          <w:ilvl w:val="0"/>
          <w:numId w:val="3"/>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-соответствует стандарту основного общего образования по литературе;</w:t>
      </w:r>
    </w:p>
    <w:p w:rsidR="00C02226" w:rsidRPr="004410C9" w:rsidRDefault="00C02226" w:rsidP="00C02226">
      <w:pPr>
        <w:numPr>
          <w:ilvl w:val="0"/>
          <w:numId w:val="3"/>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-построена с учётом принципов системности, научности, доступности и преемственности;</w:t>
      </w:r>
    </w:p>
    <w:p w:rsidR="00C02226" w:rsidRPr="004410C9" w:rsidRDefault="00C02226" w:rsidP="00C02226">
      <w:pPr>
        <w:numPr>
          <w:ilvl w:val="0"/>
          <w:numId w:val="3"/>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-способствует развитию коммуникативной компетенции учащихся;</w:t>
      </w:r>
    </w:p>
    <w:p w:rsidR="00C02226" w:rsidRPr="004410C9" w:rsidRDefault="00C02226" w:rsidP="00C02226">
      <w:pPr>
        <w:numPr>
          <w:ilvl w:val="0"/>
          <w:numId w:val="3"/>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-обеспечивает условия для реализации практической направленности, учитывает возрастную психологию учащихся;</w:t>
      </w:r>
    </w:p>
    <w:p w:rsidR="00C02226" w:rsidRPr="004410C9" w:rsidRDefault="00C02226" w:rsidP="00C02226">
      <w:pPr>
        <w:numPr>
          <w:ilvl w:val="0"/>
          <w:numId w:val="3"/>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-сохраняет единое образовательное пространство, предоставляет широкие возможности для реализации.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Рабочая программа среднего (полного) общего образования сохраняет преемственность с рабочей программой для основной школы, опираясь на традицию рассмотрения художественного произведения как незаменимого источника мыслей и переживаний читателя, как основы эмоционального </w:t>
      </w:r>
      <w:r w:rsidRPr="004410C9">
        <w:rPr>
          <w:rFonts w:ascii="Times New Roman" w:eastAsia="Times New Roman" w:hAnsi="Times New Roman" w:cs="Times New Roman"/>
          <w:b/>
          <w:bCs/>
          <w:i/>
          <w:iCs/>
          <w:color w:val="000000"/>
          <w:sz w:val="24"/>
          <w:szCs w:val="24"/>
          <w:lang w:eastAsia="ru-RU"/>
        </w:rPr>
        <w:t>и </w:t>
      </w:r>
      <w:r w:rsidRPr="004410C9">
        <w:rPr>
          <w:rFonts w:ascii="Times New Roman" w:eastAsia="Times New Roman" w:hAnsi="Times New Roman" w:cs="Times New Roman"/>
          <w:color w:val="000000"/>
          <w:sz w:val="24"/>
          <w:szCs w:val="24"/>
          <w:lang w:eastAsia="ru-RU"/>
        </w:rPr>
        <w:t>интеллектуального развития личности школьника. 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также культурно-исторические традиции и богатый опыт отечественного образования.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 практику домашних заданий наряду с традиционными видами работы с текстом включены следующие: составление речевых, цитатных характеристик героев, хронологических таблиц, словарей персоналиев, подготовка эскизов театральных афиш, программ и др.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При планировании части уроков предусматривается использование ИКТ (электронные наглядные пособия, учебники и словари, виртуальные музейные экспозиции, электронные библиотеки и др.). Ресурсы электронных библиотек позволяют ликвидировать недостаток художественной литературы в школьной и районной библиотеках.</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Уроки контроля представлены рядом зачетных уроков, на которых предполагается использование тестов (мини-тест, экспресс-тест, цифровой, по типу ЕГЭ с развернутым ответом), что будет способствовать подготовке учащихся к экзамену в форме ЕГЭ, например, развивать умения работать с различными типами тестовых заданий, умением отвечать на проблемные вопросы, анализировать произведения малых жанров.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 основу обучения будут положены деятельностный, практико-ориентированный и личностно-ориентированный подходы</w:t>
      </w:r>
      <w:r w:rsidRPr="004410C9">
        <w:rPr>
          <w:rFonts w:ascii="Times New Roman" w:eastAsia="Times New Roman" w:hAnsi="Times New Roman" w:cs="Times New Roman"/>
          <w:i/>
          <w:iCs/>
          <w:color w:val="000000"/>
          <w:sz w:val="24"/>
          <w:szCs w:val="24"/>
          <w:lang w:eastAsia="ru-RU"/>
        </w:rPr>
        <w:t>.</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Преподавание ведется с использованием УМК В.И. Сахарова, С.А. Зинина.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jc w:val="center"/>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Общая характеристика учебного курса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Учебный предмет «литература» - одна из важнейших частей образовательной области «филология».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 Искусство слова раскрывает все богатство национального языка, что требует внимания к языку в его художественной функции, а освоение русского языка невозможно без постоянного обращения к художественным произведениям. Освоение литературы как учебного предмета - важнейшее условие речевой и лингвистической грамотности учащегося. Литературное образование способствует формированию его речевой культуры.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Содержание обоих курсов базируется на основах фундаментальных наук (лингвистики, стилистики, литературоведения, фольклористики и других) и предполагает постижение языка и литературы как национально-культурных ценностей. И русский язык, и литература формируют коммуникативные умения и навыки, лежащие в основе человеческой деятельности, мышления.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Современное школьное</w:t>
      </w:r>
      <w:r w:rsidRPr="004410C9">
        <w:rPr>
          <w:rFonts w:ascii="Times New Roman" w:eastAsia="Times New Roman" w:hAnsi="Times New Roman" w:cs="Times New Roman"/>
          <w:b/>
          <w:bCs/>
          <w:color w:val="000000"/>
          <w:sz w:val="24"/>
          <w:szCs w:val="24"/>
          <w:lang w:eastAsia="ru-RU"/>
        </w:rPr>
        <w:t> литературное образование</w:t>
      </w:r>
      <w:r w:rsidRPr="004410C9">
        <w:rPr>
          <w:rFonts w:ascii="Times New Roman" w:eastAsia="Times New Roman" w:hAnsi="Times New Roman" w:cs="Times New Roman"/>
          <w:color w:val="000000"/>
          <w:sz w:val="24"/>
          <w:szCs w:val="24"/>
          <w:lang w:eastAsia="ru-RU"/>
        </w:rPr>
        <w:t xml:space="preserve"> выполняет важнейшие культуросберегающие, развивающие и воспитательные функции, являясь неотъемлемой частью общего процесса духовного развития нации. Золотой фонд русской классики, а также шедевры мировой </w:t>
      </w:r>
      <w:r w:rsidRPr="004410C9">
        <w:rPr>
          <w:rFonts w:ascii="Times New Roman" w:eastAsia="Times New Roman" w:hAnsi="Times New Roman" w:cs="Times New Roman"/>
          <w:color w:val="000000"/>
          <w:sz w:val="24"/>
          <w:szCs w:val="24"/>
          <w:lang w:eastAsia="ru-RU"/>
        </w:rPr>
        <w:lastRenderedPageBreak/>
        <w:t>литературы и по сей день остаются животворным источником познания мира и человека, своеобразным «культурным кодом», без которого невозможно полноценное «самостояние» личности. Не случайно в концептуальной части Федерального компонента государственного стандарта общего образования по литературе (2004) особое внимание уделено необходимости формирования у учащихся ценностных ориентиров, художественного вкуса, эстетических и творческих способностей. Решение этих важных задач требует сбалансированного, ориентированного на логику предмета подхода к планированию учебного материала.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Процесс усвоения теоретико-литературных явлений представлен в виде обогащения уже усвоенных в курсе основной школы понятий и одновременно с этим введения новейшей терминологии. Курс литературы опирается на следующие </w:t>
      </w:r>
      <w:r w:rsidRPr="004410C9">
        <w:rPr>
          <w:rFonts w:ascii="Times New Roman" w:eastAsia="Times New Roman" w:hAnsi="Times New Roman" w:cs="Times New Roman"/>
          <w:b/>
          <w:bCs/>
          <w:i/>
          <w:iCs/>
          <w:color w:val="000000"/>
          <w:sz w:val="24"/>
          <w:szCs w:val="24"/>
          <w:lang w:eastAsia="ru-RU"/>
        </w:rPr>
        <w:t>виды деятельности</w:t>
      </w:r>
      <w:r w:rsidRPr="004410C9">
        <w:rPr>
          <w:rFonts w:ascii="Times New Roman" w:eastAsia="Times New Roman" w:hAnsi="Times New Roman" w:cs="Times New Roman"/>
          <w:color w:val="000000"/>
          <w:sz w:val="24"/>
          <w:szCs w:val="24"/>
          <w:lang w:eastAsia="ru-RU"/>
        </w:rPr>
        <w:t> по освоению литературных произведений и теоретико-литературных понятий:</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осознанное, творческое чтение художественных произведений разных жанров;</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выразительное чтение, заучивание наизусть, различные виды пересказа;</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определение принадлежности литературного текста к тому или иному роду, жанру, художественному методу;</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анализ текстов;</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устные и письменные интерпретации художественных произведений;</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выявление языковых средств художественной образности и их роль;</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самостоятельный поиск ответа на проблемный вопрос;</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участие в дискуссиях;</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подготовка рефератов, докладов, учебно-исследовательских и проектных работ;</w:t>
      </w:r>
    </w:p>
    <w:p w:rsidR="00C02226" w:rsidRPr="004410C9" w:rsidRDefault="00C02226" w:rsidP="00C02226">
      <w:pPr>
        <w:numPr>
          <w:ilvl w:val="0"/>
          <w:numId w:val="4"/>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написание сочинений на основе и по мотивам литературных произведений.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Содержательная сторона программы отражает необходимость рассмотрения всех основных потоков литературы XIX – XX веков как высокого патриотического и гуманистического единства. Любовь к России и человеку – вот главный нравственно-философский стержень курса, определяющий его образовательно-воспитательную ценность.</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Структура программы</w:t>
      </w:r>
      <w:r w:rsidRPr="004410C9">
        <w:rPr>
          <w:rFonts w:ascii="Times New Roman" w:eastAsia="Times New Roman" w:hAnsi="Times New Roman" w:cs="Times New Roman"/>
          <w:color w:val="000000"/>
          <w:sz w:val="24"/>
          <w:szCs w:val="24"/>
          <w:lang w:eastAsia="ru-RU"/>
        </w:rPr>
        <w:t> старшей школы отражает принцип поступательности в развитии литературы и, в частности, преемственности литературных явлений, различного рода художественных взаимодействий (этот важный аспект изучения курса представлен рубрикой «Внутрипредметные связи»). Не менее важным и значимым является культуроведческий аспект рассмотрения литературных явлений (соответствующий материал содержится в рубрике «Межпредметные связи») Оптимальное соотношение обзорных и монографических тем позволяет на разных уровнях рассмотреть наиболее значительные явления того или иного историко-литературного периода.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Для реализации задач литературного образования изучение историко-литературного материала будет проводиться «линейно», что предполагает следование хронологии литературного процесса, и опираться на концепцию систематического и планомерного ознакомления учащихся с русской литературой XX века. Выбор писательских имен и произведений обусловлен их значимостью для отечественной и мировой культуры, масштабностью их дарований, что соответствует требованиям обязательного минимума содержания образовательной программы по литературе.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Культуроведческий аспект рассмотрения литературных явлений прослеживается в межпредметных связях с уроками истории (при изучении обзорных тем общественно-политической ситуации в стране в отдельные периоды), изобразительного искусства и музыки (при использовании наглядно-иллюстративных методов преподавания литературы); мировой художественной культуры.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i/>
          <w:iCs/>
          <w:color w:val="000000"/>
          <w:sz w:val="24"/>
          <w:szCs w:val="24"/>
          <w:lang w:eastAsia="ru-RU"/>
        </w:rPr>
        <w:t>МЕСТО УЧЕБНОГО КУРСА В УЧЕБНОМ ПЛАНЕ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xml:space="preserve">Предполагаемый курс литературы </w:t>
      </w:r>
      <w:r w:rsidR="005E24FE">
        <w:rPr>
          <w:rFonts w:ascii="Times New Roman" w:eastAsia="Times New Roman" w:hAnsi="Times New Roman" w:cs="Times New Roman"/>
          <w:color w:val="000000"/>
          <w:sz w:val="24"/>
          <w:szCs w:val="24"/>
          <w:lang w:eastAsia="ru-RU"/>
        </w:rPr>
        <w:t>в 10-11 классах рассчитан на 207 часов</w:t>
      </w:r>
      <w:r w:rsidRPr="004410C9">
        <w:rPr>
          <w:rFonts w:ascii="Times New Roman" w:eastAsia="Times New Roman" w:hAnsi="Times New Roman" w:cs="Times New Roman"/>
          <w:color w:val="000000"/>
          <w:sz w:val="24"/>
          <w:szCs w:val="24"/>
          <w:lang w:eastAsia="ru-RU"/>
        </w:rPr>
        <w:t>: </w:t>
      </w:r>
      <w:r w:rsidR="005E24FE">
        <w:rPr>
          <w:rFonts w:ascii="Times New Roman" w:eastAsia="Times New Roman" w:hAnsi="Times New Roman" w:cs="Times New Roman"/>
          <w:b/>
          <w:bCs/>
          <w:color w:val="000000"/>
          <w:sz w:val="24"/>
          <w:szCs w:val="24"/>
          <w:lang w:eastAsia="ru-RU"/>
        </w:rPr>
        <w:t>105</w:t>
      </w:r>
      <w:r w:rsidRPr="004410C9">
        <w:rPr>
          <w:rFonts w:ascii="Times New Roman" w:eastAsia="Times New Roman" w:hAnsi="Times New Roman" w:cs="Times New Roman"/>
          <w:b/>
          <w:bCs/>
          <w:color w:val="000000"/>
          <w:sz w:val="24"/>
          <w:szCs w:val="24"/>
          <w:lang w:eastAsia="ru-RU"/>
        </w:rPr>
        <w:t xml:space="preserve"> часа в 10 классе, 102 часа в 11 классе, три часа в неделю.</w:t>
      </w:r>
    </w:p>
    <w:p w:rsidR="00C02226" w:rsidRPr="004410C9" w:rsidRDefault="00C02226" w:rsidP="00C02226">
      <w:pPr>
        <w:shd w:val="clear" w:color="auto" w:fill="FFFFFF"/>
        <w:spacing w:after="120" w:line="240" w:lineRule="auto"/>
        <w:jc w:val="center"/>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jc w:val="center"/>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i/>
          <w:iCs/>
          <w:color w:val="000000"/>
          <w:sz w:val="24"/>
          <w:szCs w:val="24"/>
          <w:lang w:eastAsia="ru-RU"/>
        </w:rPr>
        <w:t>СОДЕРЖАНИЕ УЧЕБНОГО КУРСА</w:t>
      </w:r>
    </w:p>
    <w:p w:rsidR="00C02226" w:rsidRPr="004410C9" w:rsidRDefault="00C02226" w:rsidP="00C02226">
      <w:pPr>
        <w:shd w:val="clear" w:color="auto" w:fill="FFFFFF"/>
        <w:spacing w:after="120" w:line="240" w:lineRule="auto"/>
        <w:jc w:val="center"/>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i/>
          <w:iCs/>
          <w:color w:val="000000"/>
          <w:sz w:val="24"/>
          <w:szCs w:val="24"/>
          <w:lang w:eastAsia="ru-RU"/>
        </w:rPr>
        <w:t>10 класс</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u w:val="single"/>
          <w:lang w:eastAsia="ru-RU"/>
        </w:rPr>
        <w:t>Введение.</w:t>
      </w:r>
    </w:p>
    <w:p w:rsidR="00C02226"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Введение. «Прекрасное начало…» (К истории русской литературы XIX века).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u w:val="single"/>
          <w:lang w:eastAsia="ru-RU"/>
        </w:rPr>
        <w:t>Из литературы 2-й половины XIX века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Социально-политическая ситуация в России 2-й половины XIX века. Литература и журналистика 50-80х г.г. XIX века.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Социально-политическая ситуация в России 2-й половины XIX века. Литература и журналистика 50-80х г.г. XIX века.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А.Н. Островский.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Жизненный и творческий путь. Пьеса «</w:t>
      </w:r>
      <w:r w:rsidRPr="004410C9">
        <w:rPr>
          <w:rFonts w:ascii="Times New Roman" w:eastAsia="Times New Roman" w:hAnsi="Times New Roman" w:cs="Times New Roman"/>
          <w:i/>
          <w:iCs/>
          <w:color w:val="000000"/>
          <w:sz w:val="24"/>
          <w:szCs w:val="24"/>
          <w:lang w:eastAsia="ru-RU"/>
        </w:rPr>
        <w:t>Свои люди – сочтемся!</w:t>
      </w:r>
      <w:r w:rsidRPr="004410C9">
        <w:rPr>
          <w:rFonts w:ascii="Times New Roman" w:eastAsia="Times New Roman" w:hAnsi="Times New Roman" w:cs="Times New Roman"/>
          <w:color w:val="000000"/>
          <w:sz w:val="24"/>
          <w:szCs w:val="24"/>
          <w:lang w:eastAsia="ru-RU"/>
        </w:rPr>
        <w:t>». Драма «</w:t>
      </w:r>
      <w:r w:rsidRPr="004410C9">
        <w:rPr>
          <w:rFonts w:ascii="Times New Roman" w:eastAsia="Times New Roman" w:hAnsi="Times New Roman" w:cs="Times New Roman"/>
          <w:i/>
          <w:iCs/>
          <w:color w:val="000000"/>
          <w:sz w:val="24"/>
          <w:szCs w:val="24"/>
          <w:lang w:eastAsia="ru-RU"/>
        </w:rPr>
        <w:t>Гроза</w:t>
      </w:r>
      <w:r w:rsidRPr="004410C9">
        <w:rPr>
          <w:rFonts w:ascii="Times New Roman" w:eastAsia="Times New Roman" w:hAnsi="Times New Roman" w:cs="Times New Roman"/>
          <w:color w:val="000000"/>
          <w:sz w:val="24"/>
          <w:szCs w:val="24"/>
          <w:lang w:eastAsia="ru-RU"/>
        </w:rPr>
        <w:t>». Мир города Калинова. Анализ экспозиции и образной системы. Катерина и Кабаниха: два полюса нравственного противостояния. Трагедия совести и ее разрешение в пьесе. Образ Катерины в свете критики. Роль второстепенных и внесценических персонажей в драме «Гроза» Образная символика и смысл названия драмы «</w:t>
      </w:r>
      <w:r w:rsidRPr="004410C9">
        <w:rPr>
          <w:rFonts w:ascii="Times New Roman" w:eastAsia="Times New Roman" w:hAnsi="Times New Roman" w:cs="Times New Roman"/>
          <w:i/>
          <w:iCs/>
          <w:color w:val="000000"/>
          <w:sz w:val="24"/>
          <w:szCs w:val="24"/>
          <w:lang w:eastAsia="ru-RU"/>
        </w:rPr>
        <w:t>Гроза</w:t>
      </w:r>
      <w:r w:rsidRPr="004410C9">
        <w:rPr>
          <w:rFonts w:ascii="Times New Roman" w:eastAsia="Times New Roman" w:hAnsi="Times New Roman" w:cs="Times New Roman"/>
          <w:color w:val="000000"/>
          <w:sz w:val="24"/>
          <w:szCs w:val="24"/>
          <w:lang w:eastAsia="ru-RU"/>
        </w:rPr>
        <w:t>».</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И.А. Гончаров.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Личность и творчество. Роман «</w:t>
      </w:r>
      <w:r w:rsidRPr="004410C9">
        <w:rPr>
          <w:rFonts w:ascii="Times New Roman" w:eastAsia="Times New Roman" w:hAnsi="Times New Roman" w:cs="Times New Roman"/>
          <w:i/>
          <w:iCs/>
          <w:color w:val="000000"/>
          <w:sz w:val="24"/>
          <w:szCs w:val="24"/>
          <w:lang w:eastAsia="ru-RU"/>
        </w:rPr>
        <w:t>Обломов</w:t>
      </w:r>
      <w:r w:rsidRPr="004410C9">
        <w:rPr>
          <w:rFonts w:ascii="Times New Roman" w:eastAsia="Times New Roman" w:hAnsi="Times New Roman" w:cs="Times New Roman"/>
          <w:color w:val="000000"/>
          <w:sz w:val="24"/>
          <w:szCs w:val="24"/>
          <w:lang w:eastAsia="ru-RU"/>
        </w:rPr>
        <w:t>». Утро Обломова. К истокам обломовщины (глава «Сон Обломова»). Любовная тема в романе (Образы Ольги Ильинской и Агафьи Пшеницыной). Обломов и Штольц: два вектора русской жизни.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lastRenderedPageBreak/>
        <w:t>И.С. Тургенев. </w:t>
      </w:r>
      <w:r w:rsidRPr="004410C9">
        <w:rPr>
          <w:rFonts w:ascii="Times New Roman" w:eastAsia="Times New Roman" w:hAnsi="Times New Roman" w:cs="Times New Roman"/>
          <w:color w:val="000000"/>
          <w:sz w:val="24"/>
          <w:szCs w:val="24"/>
          <w:lang w:eastAsia="ru-RU"/>
        </w:rPr>
        <w:t>Жизненный и творческий путь И.С. Тургенева. Цикл «</w:t>
      </w:r>
      <w:r w:rsidRPr="004410C9">
        <w:rPr>
          <w:rFonts w:ascii="Times New Roman" w:eastAsia="Times New Roman" w:hAnsi="Times New Roman" w:cs="Times New Roman"/>
          <w:i/>
          <w:iCs/>
          <w:color w:val="000000"/>
          <w:sz w:val="24"/>
          <w:szCs w:val="24"/>
          <w:lang w:eastAsia="ru-RU"/>
        </w:rPr>
        <w:t>Записки охотника</w:t>
      </w:r>
      <w:r w:rsidRPr="004410C9">
        <w:rPr>
          <w:rFonts w:ascii="Times New Roman" w:eastAsia="Times New Roman" w:hAnsi="Times New Roman" w:cs="Times New Roman"/>
          <w:color w:val="000000"/>
          <w:sz w:val="24"/>
          <w:szCs w:val="24"/>
          <w:lang w:eastAsia="ru-RU"/>
        </w:rPr>
        <w:t>» (обзор).</w:t>
      </w:r>
      <w:r w:rsidRPr="004410C9">
        <w:rPr>
          <w:rFonts w:ascii="Times New Roman" w:eastAsia="Times New Roman" w:hAnsi="Times New Roman" w:cs="Times New Roman"/>
          <w:b/>
          <w:bCs/>
          <w:color w:val="000000"/>
          <w:sz w:val="24"/>
          <w:szCs w:val="24"/>
          <w:lang w:eastAsia="ru-RU"/>
        </w:rPr>
        <w:t> </w:t>
      </w:r>
      <w:r w:rsidRPr="004410C9">
        <w:rPr>
          <w:rFonts w:ascii="Times New Roman" w:eastAsia="Times New Roman" w:hAnsi="Times New Roman" w:cs="Times New Roman"/>
          <w:color w:val="000000"/>
          <w:sz w:val="24"/>
          <w:szCs w:val="24"/>
          <w:lang w:eastAsia="ru-RU"/>
        </w:rPr>
        <w:t>Знакомство с героями и эпохой в романе «</w:t>
      </w:r>
      <w:r w:rsidRPr="004410C9">
        <w:rPr>
          <w:rFonts w:ascii="Times New Roman" w:eastAsia="Times New Roman" w:hAnsi="Times New Roman" w:cs="Times New Roman"/>
          <w:i/>
          <w:iCs/>
          <w:color w:val="000000"/>
          <w:sz w:val="24"/>
          <w:szCs w:val="24"/>
          <w:lang w:eastAsia="ru-RU"/>
        </w:rPr>
        <w:t>Отцы и дети</w:t>
      </w:r>
      <w:r w:rsidRPr="004410C9">
        <w:rPr>
          <w:rFonts w:ascii="Times New Roman" w:eastAsia="Times New Roman" w:hAnsi="Times New Roman" w:cs="Times New Roman"/>
          <w:color w:val="000000"/>
          <w:sz w:val="24"/>
          <w:szCs w:val="24"/>
          <w:lang w:eastAsia="ru-RU"/>
        </w:rPr>
        <w:t>».</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Мир «отцов» в романе. Нигилизм Базарова, его социальные и нравственно-философские истоки. Евгений Базаров: протагонист или антигерой?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Философские итоги романа. Смысл заглавия. Гимн вечной жизни: поэтика стихотворений в прозе Тургенева.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Н.А. Некрасов.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Основные вехи жизни и творчества. Народные характеры и типы в лирике Некрасова («</w:t>
      </w:r>
      <w:r w:rsidRPr="004410C9">
        <w:rPr>
          <w:rFonts w:ascii="Times New Roman" w:eastAsia="Times New Roman" w:hAnsi="Times New Roman" w:cs="Times New Roman"/>
          <w:i/>
          <w:iCs/>
          <w:color w:val="000000"/>
          <w:sz w:val="24"/>
          <w:szCs w:val="24"/>
          <w:lang w:eastAsia="ru-RU"/>
        </w:rPr>
        <w:t>В дороге</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Огородник</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Тройка</w:t>
      </w:r>
      <w:r w:rsidRPr="004410C9">
        <w:rPr>
          <w:rFonts w:ascii="Times New Roman" w:eastAsia="Times New Roman" w:hAnsi="Times New Roman" w:cs="Times New Roman"/>
          <w:color w:val="000000"/>
          <w:sz w:val="24"/>
          <w:szCs w:val="24"/>
          <w:lang w:eastAsia="ru-RU"/>
        </w:rPr>
        <w:t>» и др.). Социальные и гражданские мотивы в лирике Некрасова («</w:t>
      </w:r>
      <w:r w:rsidRPr="004410C9">
        <w:rPr>
          <w:rFonts w:ascii="Times New Roman" w:eastAsia="Times New Roman" w:hAnsi="Times New Roman" w:cs="Times New Roman"/>
          <w:i/>
          <w:iCs/>
          <w:color w:val="000000"/>
          <w:sz w:val="24"/>
          <w:szCs w:val="24"/>
          <w:lang w:eastAsia="ru-RU"/>
        </w:rPr>
        <w:t>О погоде</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Поэт и гражданин</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Рыцарь на час</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Пророк</w:t>
      </w:r>
      <w:r w:rsidRPr="004410C9">
        <w:rPr>
          <w:rFonts w:ascii="Times New Roman" w:eastAsia="Times New Roman" w:hAnsi="Times New Roman" w:cs="Times New Roman"/>
          <w:color w:val="000000"/>
          <w:sz w:val="24"/>
          <w:szCs w:val="24"/>
          <w:lang w:eastAsia="ru-RU"/>
        </w:rPr>
        <w:t>» и др.) Поэма «</w:t>
      </w:r>
      <w:r w:rsidRPr="004410C9">
        <w:rPr>
          <w:rFonts w:ascii="Times New Roman" w:eastAsia="Times New Roman" w:hAnsi="Times New Roman" w:cs="Times New Roman"/>
          <w:i/>
          <w:iCs/>
          <w:color w:val="000000"/>
          <w:sz w:val="24"/>
          <w:szCs w:val="24"/>
          <w:lang w:eastAsia="ru-RU"/>
        </w:rPr>
        <w:t>Кому на Руси жить хорошо</w:t>
      </w:r>
      <w:r w:rsidRPr="004410C9">
        <w:rPr>
          <w:rFonts w:ascii="Times New Roman" w:eastAsia="Times New Roman" w:hAnsi="Times New Roman" w:cs="Times New Roman"/>
          <w:color w:val="000000"/>
          <w:sz w:val="24"/>
          <w:szCs w:val="24"/>
          <w:lang w:eastAsia="ru-RU"/>
        </w:rPr>
        <w:t>». Жанр и проблематика. Господская и мужицкая Русь в поэме Некрасова. Анализ отдельных глав. Образы крестьянок в поэме. Женская доля на Руси. Фольклорные мотивы в поэме Н.А.Некрасова «Кому на Руси жить хорошо». «Пел он воплощение счастия народного…»: образ Гриши Добросклонова.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Ф.И. Тютчев.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Жизнь и поэзия. Мир природы в лирике Тютчева («</w:t>
      </w:r>
      <w:r w:rsidRPr="004410C9">
        <w:rPr>
          <w:rFonts w:ascii="Times New Roman" w:eastAsia="Times New Roman" w:hAnsi="Times New Roman" w:cs="Times New Roman"/>
          <w:i/>
          <w:iCs/>
          <w:color w:val="000000"/>
          <w:sz w:val="24"/>
          <w:szCs w:val="24"/>
          <w:lang w:eastAsia="ru-RU"/>
        </w:rPr>
        <w:t>Не то, что мните вы, природа…</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Полдень</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Тени сизые смесились</w:t>
      </w:r>
      <w:r w:rsidRPr="004410C9">
        <w:rPr>
          <w:rFonts w:ascii="Times New Roman" w:eastAsia="Times New Roman" w:hAnsi="Times New Roman" w:cs="Times New Roman"/>
          <w:color w:val="000000"/>
          <w:sz w:val="24"/>
          <w:szCs w:val="24"/>
          <w:lang w:eastAsia="ru-RU"/>
        </w:rPr>
        <w:t>» и др.). Личность и мироздание в лирике Тютчева («</w:t>
      </w:r>
      <w:r w:rsidRPr="004410C9">
        <w:rPr>
          <w:rFonts w:ascii="Times New Roman" w:eastAsia="Times New Roman" w:hAnsi="Times New Roman" w:cs="Times New Roman"/>
          <w:i/>
          <w:iCs/>
          <w:color w:val="000000"/>
          <w:sz w:val="24"/>
          <w:szCs w:val="24"/>
          <w:lang w:eastAsia="ru-RU"/>
        </w:rPr>
        <w:t>Silentium!</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Певучесть есть в морских волнах…</w:t>
      </w:r>
      <w:r w:rsidRPr="004410C9">
        <w:rPr>
          <w:rFonts w:ascii="Times New Roman" w:eastAsia="Times New Roman" w:hAnsi="Times New Roman" w:cs="Times New Roman"/>
          <w:color w:val="000000"/>
          <w:sz w:val="24"/>
          <w:szCs w:val="24"/>
          <w:lang w:eastAsia="ru-RU"/>
        </w:rPr>
        <w:t>» и др.). Защита творческих проектов «Женщины в жизни Ф.И. Тютчева». «Умом Россию не понять». Патриотическая лирика Ф.И.Тютчева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А.А. Фет.</w:t>
      </w:r>
    </w:p>
    <w:p w:rsidR="00C02226"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Жизнь и творчество. Природа и человек в лирике Фета (</w:t>
      </w:r>
      <w:r w:rsidR="00B24A75">
        <w:rPr>
          <w:rFonts w:ascii="Times New Roman" w:eastAsia="Times New Roman" w:hAnsi="Times New Roman" w:cs="Times New Roman"/>
          <w:color w:val="000000"/>
          <w:sz w:val="24"/>
          <w:szCs w:val="24"/>
          <w:lang w:eastAsia="ru-RU"/>
        </w:rPr>
        <w:t xml:space="preserve">«Шепот, робкое дыханье…», </w:t>
      </w:r>
      <w:r w:rsidRPr="004410C9">
        <w:rPr>
          <w:rFonts w:ascii="Times New Roman" w:eastAsia="Times New Roman" w:hAnsi="Times New Roman" w:cs="Times New Roman"/>
          <w:color w:val="000000"/>
          <w:sz w:val="24"/>
          <w:szCs w:val="24"/>
          <w:lang w:eastAsia="ru-RU"/>
        </w:rPr>
        <w:t>«</w:t>
      </w:r>
      <w:r w:rsidRPr="004410C9">
        <w:rPr>
          <w:rFonts w:ascii="Times New Roman" w:eastAsia="Times New Roman" w:hAnsi="Times New Roman" w:cs="Times New Roman"/>
          <w:i/>
          <w:iCs/>
          <w:color w:val="000000"/>
          <w:sz w:val="24"/>
          <w:szCs w:val="24"/>
          <w:lang w:eastAsia="ru-RU"/>
        </w:rPr>
        <w:t>Заря прощается с землею…</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Это утро, радость эта…</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Учись у них – у дуба, у березы…</w:t>
      </w:r>
      <w:r w:rsidRPr="004410C9">
        <w:rPr>
          <w:rFonts w:ascii="Times New Roman" w:eastAsia="Times New Roman" w:hAnsi="Times New Roman" w:cs="Times New Roman"/>
          <w:color w:val="000000"/>
          <w:sz w:val="24"/>
          <w:szCs w:val="24"/>
          <w:lang w:eastAsia="ru-RU"/>
        </w:rPr>
        <w:t>» и др.). Тема любви в лирике А.А. Фета («</w:t>
      </w:r>
      <w:r w:rsidRPr="004410C9">
        <w:rPr>
          <w:rFonts w:ascii="Times New Roman" w:eastAsia="Times New Roman" w:hAnsi="Times New Roman" w:cs="Times New Roman"/>
          <w:i/>
          <w:iCs/>
          <w:color w:val="000000"/>
          <w:sz w:val="24"/>
          <w:szCs w:val="24"/>
          <w:lang w:eastAsia="ru-RU"/>
        </w:rPr>
        <w:t>Сияла ночь. Луной был полон сад…</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Я пришел к тебе с приветом…</w:t>
      </w:r>
      <w:r w:rsidRPr="004410C9">
        <w:rPr>
          <w:rFonts w:ascii="Times New Roman" w:eastAsia="Times New Roman" w:hAnsi="Times New Roman" w:cs="Times New Roman"/>
          <w:color w:val="000000"/>
          <w:sz w:val="24"/>
          <w:szCs w:val="24"/>
          <w:lang w:eastAsia="ru-RU"/>
        </w:rPr>
        <w:t>» и др.).</w:t>
      </w:r>
    </w:p>
    <w:p w:rsidR="00B24A75" w:rsidRPr="004410C9" w:rsidRDefault="00B24A75" w:rsidP="00B24A75">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А.К. Толстой</w:t>
      </w:r>
    </w:p>
    <w:p w:rsidR="00B24A75" w:rsidRPr="004410C9" w:rsidRDefault="00B24A75"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Интимная лирика А.К. Толстого («</w:t>
      </w:r>
      <w:r w:rsidRPr="004410C9">
        <w:rPr>
          <w:rFonts w:ascii="Times New Roman" w:eastAsia="Times New Roman" w:hAnsi="Times New Roman" w:cs="Times New Roman"/>
          <w:i/>
          <w:iCs/>
          <w:color w:val="000000"/>
          <w:sz w:val="24"/>
          <w:szCs w:val="24"/>
          <w:lang w:eastAsia="ru-RU"/>
        </w:rPr>
        <w:t>Средь шумного бала, случайно…</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Слеза дрожит в твоем ревнивом взоре…</w:t>
      </w:r>
      <w:r w:rsidRPr="004410C9">
        <w:rPr>
          <w:rFonts w:ascii="Times New Roman" w:eastAsia="Times New Roman" w:hAnsi="Times New Roman" w:cs="Times New Roman"/>
          <w:color w:val="000000"/>
          <w:sz w:val="24"/>
          <w:szCs w:val="24"/>
          <w:lang w:eastAsia="ru-RU"/>
        </w:rPr>
        <w:t>» и др.). А.К. Толстой. Мир природы в его лирике («</w:t>
      </w:r>
      <w:r w:rsidRPr="004410C9">
        <w:rPr>
          <w:rFonts w:ascii="Times New Roman" w:eastAsia="Times New Roman" w:hAnsi="Times New Roman" w:cs="Times New Roman"/>
          <w:i/>
          <w:iCs/>
          <w:color w:val="000000"/>
          <w:sz w:val="24"/>
          <w:szCs w:val="24"/>
          <w:lang w:eastAsia="ru-RU"/>
        </w:rPr>
        <w:t>Прозрачных облаков спокойной движенье…</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Когда природа вся трепещет и сияет…</w:t>
      </w:r>
      <w:r w:rsidRPr="004410C9">
        <w:rPr>
          <w:rFonts w:ascii="Times New Roman" w:eastAsia="Times New Roman" w:hAnsi="Times New Roman" w:cs="Times New Roman"/>
          <w:color w:val="000000"/>
          <w:sz w:val="24"/>
          <w:szCs w:val="24"/>
          <w:lang w:eastAsia="ru-RU"/>
        </w:rPr>
        <w:t>» и др.).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М. Е. Салтыков-Щедрин.</w:t>
      </w:r>
    </w:p>
    <w:p w:rsidR="00C02226"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От Салтыкова к Щедрину. Жизнь и творчество великого сатирика. «</w:t>
      </w:r>
      <w:r w:rsidRPr="004410C9">
        <w:rPr>
          <w:rFonts w:ascii="Times New Roman" w:eastAsia="Times New Roman" w:hAnsi="Times New Roman" w:cs="Times New Roman"/>
          <w:i/>
          <w:iCs/>
          <w:color w:val="000000"/>
          <w:sz w:val="24"/>
          <w:szCs w:val="24"/>
          <w:lang w:eastAsia="ru-RU"/>
        </w:rPr>
        <w:t>История одного города</w:t>
      </w:r>
      <w:r w:rsidRPr="004410C9">
        <w:rPr>
          <w:rFonts w:ascii="Times New Roman" w:eastAsia="Times New Roman" w:hAnsi="Times New Roman" w:cs="Times New Roman"/>
          <w:color w:val="000000"/>
          <w:sz w:val="24"/>
          <w:szCs w:val="24"/>
          <w:lang w:eastAsia="ru-RU"/>
        </w:rPr>
        <w:t>». Образы градоначальников и проблема народа и власти в романе-летописи. Судьба глуповцев и проблема финала романа. Сатира на «хозяев жизни» в сказках Салтыкова-Щедрина («</w:t>
      </w:r>
      <w:r w:rsidRPr="004410C9">
        <w:rPr>
          <w:rFonts w:ascii="Times New Roman" w:eastAsia="Times New Roman" w:hAnsi="Times New Roman" w:cs="Times New Roman"/>
          <w:i/>
          <w:iCs/>
          <w:color w:val="000000"/>
          <w:sz w:val="24"/>
          <w:szCs w:val="24"/>
          <w:lang w:eastAsia="ru-RU"/>
        </w:rPr>
        <w:t>Дикий помещик</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Медведь на воеводстве</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Премудрый пескарь</w:t>
      </w:r>
      <w:r w:rsidRPr="004410C9">
        <w:rPr>
          <w:rFonts w:ascii="Times New Roman" w:eastAsia="Times New Roman" w:hAnsi="Times New Roman" w:cs="Times New Roman"/>
          <w:color w:val="000000"/>
          <w:sz w:val="24"/>
          <w:szCs w:val="24"/>
          <w:lang w:eastAsia="ru-RU"/>
        </w:rPr>
        <w:t>»).</w:t>
      </w:r>
    </w:p>
    <w:p w:rsidR="00B24A75" w:rsidRDefault="00B24A75"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B24A75" w:rsidRPr="004410C9" w:rsidRDefault="00B24A75" w:rsidP="00B24A75">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lastRenderedPageBreak/>
        <w:t>Н.С. Лесков.</w:t>
      </w:r>
    </w:p>
    <w:p w:rsidR="00B24A75" w:rsidRPr="004410C9" w:rsidRDefault="00B24A75"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Жизненный и творческий путь. Тема «очарованной души» в повести «</w:t>
      </w:r>
      <w:r w:rsidRPr="004410C9">
        <w:rPr>
          <w:rFonts w:ascii="Times New Roman" w:eastAsia="Times New Roman" w:hAnsi="Times New Roman" w:cs="Times New Roman"/>
          <w:i/>
          <w:iCs/>
          <w:color w:val="000000"/>
          <w:sz w:val="24"/>
          <w:szCs w:val="24"/>
          <w:lang w:eastAsia="ru-RU"/>
        </w:rPr>
        <w:t>Очарованный странник</w:t>
      </w:r>
      <w:r w:rsidRPr="004410C9">
        <w:rPr>
          <w:rFonts w:ascii="Times New Roman" w:eastAsia="Times New Roman" w:hAnsi="Times New Roman" w:cs="Times New Roman"/>
          <w:color w:val="000000"/>
          <w:sz w:val="24"/>
          <w:szCs w:val="24"/>
          <w:lang w:eastAsia="ru-RU"/>
        </w:rPr>
        <w:t>».</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Л.Н. Толстой.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Жизненный и творческий путь Л.Н. Толстого. Жанрово-тематическое своеобразие романа-эпопеи «</w:t>
      </w:r>
      <w:r w:rsidRPr="004410C9">
        <w:rPr>
          <w:rFonts w:ascii="Times New Roman" w:eastAsia="Times New Roman" w:hAnsi="Times New Roman" w:cs="Times New Roman"/>
          <w:i/>
          <w:iCs/>
          <w:color w:val="000000"/>
          <w:sz w:val="24"/>
          <w:szCs w:val="24"/>
          <w:lang w:eastAsia="ru-RU"/>
        </w:rPr>
        <w:t>Война и мир</w:t>
      </w:r>
      <w:r w:rsidRPr="004410C9">
        <w:rPr>
          <w:rFonts w:ascii="Times New Roman" w:eastAsia="Times New Roman" w:hAnsi="Times New Roman" w:cs="Times New Roman"/>
          <w:color w:val="000000"/>
          <w:sz w:val="24"/>
          <w:szCs w:val="24"/>
          <w:lang w:eastAsia="ru-RU"/>
        </w:rPr>
        <w:t>».</w:t>
      </w:r>
      <w:r w:rsidRPr="004410C9">
        <w:rPr>
          <w:rFonts w:ascii="Times New Roman" w:eastAsia="Times New Roman" w:hAnsi="Times New Roman" w:cs="Times New Roman"/>
          <w:b/>
          <w:bCs/>
          <w:color w:val="000000"/>
          <w:sz w:val="24"/>
          <w:szCs w:val="24"/>
          <w:lang w:eastAsia="ru-RU"/>
        </w:rPr>
        <w:t> </w:t>
      </w:r>
      <w:r w:rsidRPr="004410C9">
        <w:rPr>
          <w:rFonts w:ascii="Times New Roman" w:eastAsia="Times New Roman" w:hAnsi="Times New Roman" w:cs="Times New Roman"/>
          <w:color w:val="000000"/>
          <w:sz w:val="24"/>
          <w:szCs w:val="24"/>
          <w:lang w:eastAsia="ru-RU"/>
        </w:rPr>
        <w:t>История создания романа-эпопеи «</w:t>
      </w:r>
      <w:r w:rsidRPr="004410C9">
        <w:rPr>
          <w:rFonts w:ascii="Times New Roman" w:eastAsia="Times New Roman" w:hAnsi="Times New Roman" w:cs="Times New Roman"/>
          <w:i/>
          <w:iCs/>
          <w:color w:val="000000"/>
          <w:sz w:val="24"/>
          <w:szCs w:val="24"/>
          <w:lang w:eastAsia="ru-RU"/>
        </w:rPr>
        <w:t>Война и мир</w:t>
      </w:r>
      <w:r w:rsidRPr="004410C9">
        <w:rPr>
          <w:rFonts w:ascii="Times New Roman" w:eastAsia="Times New Roman" w:hAnsi="Times New Roman" w:cs="Times New Roman"/>
          <w:color w:val="000000"/>
          <w:sz w:val="24"/>
          <w:szCs w:val="24"/>
          <w:lang w:eastAsia="ru-RU"/>
        </w:rPr>
        <w:t>». Жанрово-тематическое своеобразие. Испытание эпохой «поражений и срама». Тема истинного и псевдопатриотизма. Этапы духовного становления Андрея Болконского. Анализ избранных глав. Этапы духовного становления Пьера Безухова. Анализ избранных глав.</w:t>
      </w:r>
      <w:r w:rsidRPr="004410C9">
        <w:rPr>
          <w:rFonts w:ascii="Times New Roman" w:eastAsia="Times New Roman" w:hAnsi="Times New Roman" w:cs="Times New Roman"/>
          <w:b/>
          <w:bCs/>
          <w:color w:val="000000"/>
          <w:sz w:val="24"/>
          <w:szCs w:val="24"/>
          <w:lang w:eastAsia="ru-RU"/>
        </w:rPr>
        <w:t> «</w:t>
      </w:r>
      <w:r w:rsidRPr="004410C9">
        <w:rPr>
          <w:rFonts w:ascii="Times New Roman" w:eastAsia="Times New Roman" w:hAnsi="Times New Roman" w:cs="Times New Roman"/>
          <w:color w:val="000000"/>
          <w:sz w:val="24"/>
          <w:szCs w:val="24"/>
          <w:lang w:eastAsia="ru-RU"/>
        </w:rPr>
        <w:t>Мысль семейная» и её развитие в романе. Наташа Ростова и женские образы в романе. «Мысль народная» в романе. Анализ отдельных «военных» глав романа. Проблема личности в истории: Наполеон и Кутузов. Уроки Бородина. Анализ сцен сражения. Тихон Щербатый и Платон Каратаев как два типа народно-патриотического сознания. Нравственно-философские итоги романа. Подготовка к сочинению.</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Ф.М. Достоевский.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Жизненный и творческий путь. Роман «</w:t>
      </w:r>
      <w:r w:rsidRPr="004410C9">
        <w:rPr>
          <w:rFonts w:ascii="Times New Roman" w:eastAsia="Times New Roman" w:hAnsi="Times New Roman" w:cs="Times New Roman"/>
          <w:i/>
          <w:iCs/>
          <w:color w:val="000000"/>
          <w:sz w:val="24"/>
          <w:szCs w:val="24"/>
          <w:lang w:eastAsia="ru-RU"/>
        </w:rPr>
        <w:t>Преступление и наказание</w:t>
      </w:r>
      <w:r w:rsidRPr="004410C9">
        <w:rPr>
          <w:rFonts w:ascii="Times New Roman" w:eastAsia="Times New Roman" w:hAnsi="Times New Roman" w:cs="Times New Roman"/>
          <w:color w:val="000000"/>
          <w:sz w:val="24"/>
          <w:szCs w:val="24"/>
          <w:lang w:eastAsia="ru-RU"/>
        </w:rPr>
        <w:t>». Авторский замысел. Образ Петербурга в романе. Мир «униженных и оскорбленных» в романе. Образ Раскольникова и тема «гордого человека» в романе. «Двойники» Раскольникова: теория в действии. Образы Лужина и Свидригайлова. Сонечка как нравственный идеал автора. Роман «Преступление и наказание»: за и против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А.П.Чехов.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Жизнь и творчество А.П. Чехова. Трагикомедия «футлярной» жизни («</w:t>
      </w:r>
      <w:r w:rsidRPr="004410C9">
        <w:rPr>
          <w:rFonts w:ascii="Times New Roman" w:eastAsia="Times New Roman" w:hAnsi="Times New Roman" w:cs="Times New Roman"/>
          <w:i/>
          <w:iCs/>
          <w:color w:val="000000"/>
          <w:sz w:val="24"/>
          <w:szCs w:val="24"/>
          <w:lang w:eastAsia="ru-RU"/>
        </w:rPr>
        <w:t>Человек в футляре</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lang w:eastAsia="ru-RU"/>
        </w:rPr>
        <w:t>Крыжовник</w:t>
      </w:r>
      <w:r w:rsidRPr="004410C9">
        <w:rPr>
          <w:rFonts w:ascii="Times New Roman" w:eastAsia="Times New Roman" w:hAnsi="Times New Roman" w:cs="Times New Roman"/>
          <w:color w:val="000000"/>
          <w:sz w:val="24"/>
          <w:szCs w:val="24"/>
          <w:lang w:eastAsia="ru-RU"/>
        </w:rPr>
        <w:t>»). Выбор доктора Старцева (Анализ рассказа «</w:t>
      </w:r>
      <w:r w:rsidRPr="004410C9">
        <w:rPr>
          <w:rFonts w:ascii="Times New Roman" w:eastAsia="Times New Roman" w:hAnsi="Times New Roman" w:cs="Times New Roman"/>
          <w:i/>
          <w:iCs/>
          <w:color w:val="000000"/>
          <w:sz w:val="24"/>
          <w:szCs w:val="24"/>
          <w:lang w:eastAsia="ru-RU"/>
        </w:rPr>
        <w:t>Ионыч</w:t>
      </w:r>
      <w:r w:rsidRPr="004410C9">
        <w:rPr>
          <w:rFonts w:ascii="Times New Roman" w:eastAsia="Times New Roman" w:hAnsi="Times New Roman" w:cs="Times New Roman"/>
          <w:color w:val="000000"/>
          <w:sz w:val="24"/>
          <w:szCs w:val="24"/>
          <w:lang w:eastAsia="ru-RU"/>
        </w:rPr>
        <w:t>»). Своеобразие образной системы и конфликта комедии «</w:t>
      </w:r>
      <w:r w:rsidRPr="004410C9">
        <w:rPr>
          <w:rFonts w:ascii="Times New Roman" w:eastAsia="Times New Roman" w:hAnsi="Times New Roman" w:cs="Times New Roman"/>
          <w:i/>
          <w:iCs/>
          <w:color w:val="000000"/>
          <w:sz w:val="24"/>
          <w:szCs w:val="24"/>
          <w:lang w:eastAsia="ru-RU"/>
        </w:rPr>
        <w:t>Вишневый сад</w:t>
      </w:r>
      <w:r w:rsidRPr="004410C9">
        <w:rPr>
          <w:rFonts w:ascii="Times New Roman" w:eastAsia="Times New Roman" w:hAnsi="Times New Roman" w:cs="Times New Roman"/>
          <w:color w:val="000000"/>
          <w:sz w:val="24"/>
          <w:szCs w:val="24"/>
          <w:lang w:eastAsia="ru-RU"/>
        </w:rPr>
        <w:t>». Образ сада и философская проблематика пьесы. Сложность и неоднозначность авторской позиции в произведении. Новаторство Чехова-драматурга.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u w:val="single"/>
          <w:lang w:eastAsia="ru-RU"/>
        </w:rPr>
        <w:t>Обобщение материала историко-литературного курса.</w:t>
      </w:r>
    </w:p>
    <w:p w:rsidR="00C02226"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Обобщение материала историко-литературного курса. Что читать летом.</w:t>
      </w:r>
    </w:p>
    <w:p w:rsidR="00B24A75" w:rsidRPr="004410C9" w:rsidRDefault="00B24A75"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jc w:val="center"/>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u w:val="single"/>
          <w:lang w:eastAsia="ru-RU"/>
        </w:rPr>
        <w:t>ПЛАНИРУЕМЫЕ РЕЗУЛЬТАТЫ ИЗУЧЕНИЯ УЧЕБНОГО ПРЕДМЕТА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Личностными результатами</w:t>
      </w:r>
      <w:r w:rsidRPr="004410C9">
        <w:rPr>
          <w:rFonts w:ascii="Times New Roman" w:eastAsia="Times New Roman" w:hAnsi="Times New Roman" w:cs="Times New Roman"/>
          <w:color w:val="000000"/>
          <w:sz w:val="24"/>
          <w:szCs w:val="24"/>
          <w:lang w:eastAsia="ru-RU"/>
        </w:rPr>
        <w:t> учащихся при изучении предмета «Литература» являются: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 культурам других народов;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использование для решения познавательных и коммуникативных задач различных источников информации (словари, энциклопедии, интернет-ресурсы и др.).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lastRenderedPageBreak/>
        <w:t>Метапредметными результатами</w:t>
      </w:r>
      <w:r w:rsidRPr="004410C9">
        <w:rPr>
          <w:rFonts w:ascii="Times New Roman" w:eastAsia="Times New Roman" w:hAnsi="Times New Roman" w:cs="Times New Roman"/>
          <w:color w:val="000000"/>
          <w:sz w:val="24"/>
          <w:szCs w:val="24"/>
          <w:lang w:eastAsia="ru-RU"/>
        </w:rPr>
        <w:t> учащихся при изучении предмета «Литература» являются: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умение самостоятельно организовывать собственную деятельность, оценивать ее, определять сферу своих интересов;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умение работать с разными источниками информации, находить ее, анализировать, использовать в самостоятельной деятельности.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Предметными результатами</w:t>
      </w:r>
      <w:r w:rsidRPr="004410C9">
        <w:rPr>
          <w:rFonts w:ascii="Times New Roman" w:eastAsia="Times New Roman" w:hAnsi="Times New Roman" w:cs="Times New Roman"/>
          <w:color w:val="000000"/>
          <w:sz w:val="24"/>
          <w:szCs w:val="24"/>
          <w:lang w:eastAsia="ru-RU"/>
        </w:rPr>
        <w:t> учащихся при изучении предмета «Литература» являются: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1) в познавательной сфере: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понимание ключевых проблем изученных произведений русской литературы, литературы народов России и зарубежной литературы;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его героев, сопоставлять его героев, сопоставлять героев одного или нескольких произведений;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владение элементарной литературоведческой терминологией при анализе литературного произведения;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2) в ценностно-ориентационной сфере: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sym w:font="Symbol" w:char="F0B7"/>
      </w:r>
      <w:r w:rsidRPr="004410C9">
        <w:rPr>
          <w:rFonts w:ascii="Times New Roman" w:eastAsia="Times New Roman" w:hAnsi="Times New Roman" w:cs="Times New Roman"/>
          <w:color w:val="000000"/>
          <w:sz w:val="24"/>
          <w:szCs w:val="24"/>
          <w:lang w:eastAsia="ru-RU"/>
        </w:rPr>
        <w:t>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Рабочая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«Литература» на этапе среднего (полного) общего образования являются: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поиск и выделение значимых функциональных связей и отношений между частями целого, выделение характерных причинно-следственных связей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 сравнение, сопоставление, классификация, самостоятельное выполнение различных творческих работ</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способность устно и письменно передавать содержание текста в сжатом или развернутом виде,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составление плана, тезисов, конспекта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подбор аргументов, формулирование выводов, отражение в устной или письменной форме результатов своей деятельности</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В результате изучения литературы в 10 классе обучающийся должен знать /понимать</w:t>
      </w:r>
    </w:p>
    <w:p w:rsidR="00C02226" w:rsidRPr="004410C9" w:rsidRDefault="00C02226" w:rsidP="00C02226">
      <w:pPr>
        <w:numPr>
          <w:ilvl w:val="0"/>
          <w:numId w:val="5"/>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образную природу словесного искусства;</w:t>
      </w:r>
    </w:p>
    <w:p w:rsidR="00C02226" w:rsidRPr="004410C9" w:rsidRDefault="00C02226" w:rsidP="00C02226">
      <w:pPr>
        <w:numPr>
          <w:ilvl w:val="0"/>
          <w:numId w:val="5"/>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содержание изученных литературных произведений;</w:t>
      </w:r>
    </w:p>
    <w:p w:rsidR="00C02226" w:rsidRPr="004410C9" w:rsidRDefault="00C02226" w:rsidP="00C02226">
      <w:pPr>
        <w:numPr>
          <w:ilvl w:val="0"/>
          <w:numId w:val="5"/>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основные факты жизни и творчества писателей-классиков XIX—XX веков;</w:t>
      </w:r>
    </w:p>
    <w:p w:rsidR="00C02226" w:rsidRPr="004410C9" w:rsidRDefault="00C02226" w:rsidP="00C02226">
      <w:pPr>
        <w:numPr>
          <w:ilvl w:val="0"/>
          <w:numId w:val="5"/>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основные закономерности историко-литературного процесса и черты литературных направлений;</w:t>
      </w:r>
    </w:p>
    <w:p w:rsidR="00C02226" w:rsidRPr="004410C9" w:rsidRDefault="00C02226" w:rsidP="00C02226">
      <w:pPr>
        <w:numPr>
          <w:ilvl w:val="0"/>
          <w:numId w:val="5"/>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основные теоретико-литературные понятия</w:t>
      </w:r>
      <w:r w:rsidRPr="004410C9">
        <w:rPr>
          <w:rFonts w:ascii="Times New Roman" w:eastAsia="Times New Roman" w:hAnsi="Times New Roman" w:cs="Times New Roman"/>
          <w:color w:val="000000"/>
          <w:sz w:val="24"/>
          <w:szCs w:val="24"/>
          <w:lang w:eastAsia="ru-RU"/>
        </w:rPr>
        <w:br/>
      </w:r>
      <w:r w:rsidRPr="004410C9">
        <w:rPr>
          <w:rFonts w:ascii="Times New Roman" w:eastAsia="Times New Roman" w:hAnsi="Times New Roman" w:cs="Times New Roman"/>
          <w:b/>
          <w:bCs/>
          <w:color w:val="000000"/>
          <w:sz w:val="24"/>
          <w:szCs w:val="24"/>
          <w:lang w:eastAsia="ru-RU"/>
        </w:rPr>
        <w:t>уметь</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воспроизводить содержание литературного произведения;</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определять род и жанр произведения;</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сопоставлять литературные произведения;</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выявлять авторскую позицию;</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выразительно читать изученные произведения (или их фрагменты), соблюдая нормы литературного произношения;</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аргументированно формулировать свое отношение к прочитанному произведению;</w:t>
      </w:r>
    </w:p>
    <w:p w:rsidR="00C02226" w:rsidRPr="004410C9" w:rsidRDefault="00C02226" w:rsidP="00C02226">
      <w:pPr>
        <w:numPr>
          <w:ilvl w:val="0"/>
          <w:numId w:val="6"/>
        </w:num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писать рецензии на прочитанные произведения и сочинения разных жанров на литературные темы.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i/>
          <w:iCs/>
          <w:color w:val="000000"/>
          <w:sz w:val="24"/>
          <w:szCs w:val="24"/>
          <w:u w:val="single"/>
          <w:lang w:eastAsia="ru-RU"/>
        </w:rPr>
        <w:t>Мультимедийные пособия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1. Диск «Обучающая программа для школьников от 10 лет и абитуриентов по литературе. Возраст: 5 – 11 классы».</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2. Диск «Основы построения текста. Как писать сочинения по литературе».</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3. Диск «Презентации к урокам литературы. Классическая литература».</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4. Диск « Репетитор «Литература» Обучающая программа для учащихся 5 -11</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классов».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5. Диск « Словарь литературоведческих терминов».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6. Диск « Тесты по литературе. Обучающая программа для учащихся 5-11 классов».</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7. Диск « Уроки литературы Кирилла и Мефодия» 10 и 11 класс.</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i/>
          <w:iCs/>
          <w:color w:val="000000"/>
          <w:sz w:val="24"/>
          <w:szCs w:val="24"/>
          <w:u w:val="single"/>
          <w:lang w:eastAsia="ru-RU"/>
        </w:rPr>
        <w:t>Интернет-ресурсы для ученика и учителя</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1</w:t>
      </w:r>
      <w:r w:rsidRPr="004410C9">
        <w:rPr>
          <w:rFonts w:ascii="Times New Roman" w:eastAsia="Times New Roman" w:hAnsi="Times New Roman" w:cs="Times New Roman"/>
          <w:i/>
          <w:iCs/>
          <w:color w:val="000000"/>
          <w:sz w:val="24"/>
          <w:szCs w:val="24"/>
          <w:lang w:eastAsia="ru-RU"/>
        </w:rPr>
        <w:t>. </w:t>
      </w:r>
      <w:r w:rsidRPr="004410C9">
        <w:rPr>
          <w:rFonts w:ascii="Times New Roman" w:eastAsia="Times New Roman" w:hAnsi="Times New Roman" w:cs="Times New Roman"/>
          <w:i/>
          <w:iCs/>
          <w:color w:val="000000"/>
          <w:sz w:val="24"/>
          <w:szCs w:val="24"/>
          <w:u w:val="single"/>
          <w:lang w:eastAsia="ru-RU"/>
        </w:rPr>
        <w:t>http://school-</w:t>
      </w:r>
      <w:r w:rsidRPr="004410C9">
        <w:rPr>
          <w:rFonts w:ascii="Times New Roman" w:eastAsia="Times New Roman" w:hAnsi="Times New Roman" w:cs="Times New Roman"/>
          <w:i/>
          <w:iCs/>
          <w:color w:val="000000"/>
          <w:sz w:val="24"/>
          <w:szCs w:val="24"/>
          <w:lang w:eastAsia="ru-RU"/>
        </w:rPr>
        <w:t>collection.edu.ru</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2.</w:t>
      </w:r>
      <w:r w:rsidRPr="004410C9">
        <w:rPr>
          <w:rFonts w:ascii="Times New Roman" w:eastAsia="Times New Roman" w:hAnsi="Times New Roman" w:cs="Times New Roman"/>
          <w:i/>
          <w:iCs/>
          <w:color w:val="000000"/>
          <w:sz w:val="24"/>
          <w:szCs w:val="24"/>
          <w:lang w:eastAsia="ru-RU"/>
        </w:rPr>
        <w:t> Сеть творческих учителей </w:t>
      </w:r>
      <w:r w:rsidRPr="004410C9">
        <w:rPr>
          <w:rFonts w:ascii="Times New Roman" w:eastAsia="Times New Roman" w:hAnsi="Times New Roman" w:cs="Times New Roman"/>
          <w:i/>
          <w:iCs/>
          <w:color w:val="000000"/>
          <w:sz w:val="24"/>
          <w:szCs w:val="24"/>
          <w:u w:val="single"/>
          <w:lang w:eastAsia="ru-RU"/>
        </w:rPr>
        <w:t>http://www.it-n.ru/</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3. </w:t>
      </w:r>
      <w:r w:rsidRPr="004410C9">
        <w:rPr>
          <w:rFonts w:ascii="Times New Roman" w:eastAsia="Times New Roman" w:hAnsi="Times New Roman" w:cs="Times New Roman"/>
          <w:i/>
          <w:iCs/>
          <w:color w:val="000000"/>
          <w:sz w:val="24"/>
          <w:szCs w:val="24"/>
          <w:u w:val="single"/>
          <w:lang w:eastAsia="ru-RU"/>
        </w:rPr>
        <w:t>http://www.openclass.ru/</w:t>
      </w:r>
    </w:p>
    <w:p w:rsidR="00CB459E" w:rsidRPr="00CB459E"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4</w:t>
      </w:r>
      <w:r w:rsidRPr="004410C9">
        <w:rPr>
          <w:rFonts w:ascii="Times New Roman" w:eastAsia="Times New Roman" w:hAnsi="Times New Roman" w:cs="Times New Roman"/>
          <w:i/>
          <w:iCs/>
          <w:color w:val="000000"/>
          <w:sz w:val="24"/>
          <w:szCs w:val="24"/>
          <w:lang w:eastAsia="ru-RU"/>
        </w:rPr>
        <w:t>.</w:t>
      </w:r>
      <w:r w:rsidRPr="004410C9">
        <w:rPr>
          <w:rFonts w:ascii="Times New Roman" w:eastAsia="Times New Roman" w:hAnsi="Times New Roman" w:cs="Times New Roman"/>
          <w:color w:val="000000"/>
          <w:sz w:val="24"/>
          <w:szCs w:val="24"/>
          <w:lang w:eastAsia="ru-RU"/>
        </w:rPr>
        <w:t> </w:t>
      </w:r>
      <w:r w:rsidRPr="004410C9">
        <w:rPr>
          <w:rFonts w:ascii="Times New Roman" w:eastAsia="Times New Roman" w:hAnsi="Times New Roman" w:cs="Times New Roman"/>
          <w:i/>
          <w:iCs/>
          <w:color w:val="000000"/>
          <w:sz w:val="24"/>
          <w:szCs w:val="24"/>
          <w:u w:val="single"/>
          <w:lang w:eastAsia="ru-RU"/>
        </w:rPr>
        <w:t>lit.1september.ru </w:t>
      </w:r>
      <w:r w:rsidRPr="004410C9">
        <w:rPr>
          <w:rFonts w:ascii="Times New Roman" w:eastAsia="Times New Roman" w:hAnsi="Times New Roman" w:cs="Times New Roman"/>
          <w:i/>
          <w:iCs/>
          <w:color w:val="000000"/>
          <w:sz w:val="24"/>
          <w:szCs w:val="24"/>
          <w:lang w:eastAsia="ru-RU"/>
        </w:rPr>
        <w:t>- Газета «Литература» и сайт для учителей «Я иду на урок литературы»</w:t>
      </w:r>
      <w:r w:rsidRPr="004410C9">
        <w:rPr>
          <w:rFonts w:ascii="Times New Roman" w:eastAsia="Times New Roman" w:hAnsi="Times New Roman" w:cs="Times New Roman"/>
          <w:i/>
          <w:iCs/>
          <w:color w:val="000000"/>
          <w:sz w:val="24"/>
          <w:szCs w:val="24"/>
          <w:lang w:eastAsia="ru-RU"/>
        </w:rPr>
        <w:br/>
      </w:r>
      <w:r w:rsidRPr="004410C9">
        <w:rPr>
          <w:rFonts w:ascii="Times New Roman" w:eastAsia="Times New Roman" w:hAnsi="Times New Roman" w:cs="Times New Roman"/>
          <w:color w:val="000000"/>
          <w:sz w:val="24"/>
          <w:szCs w:val="24"/>
          <w:lang w:eastAsia="ru-RU"/>
        </w:rPr>
        <w:t>5.</w:t>
      </w:r>
      <w:r w:rsidRPr="004410C9">
        <w:rPr>
          <w:rFonts w:ascii="Times New Roman" w:eastAsia="Times New Roman" w:hAnsi="Times New Roman" w:cs="Times New Roman"/>
          <w:i/>
          <w:iCs/>
          <w:color w:val="000000"/>
          <w:sz w:val="24"/>
          <w:szCs w:val="24"/>
          <w:lang w:eastAsia="ru-RU"/>
        </w:rPr>
        <w:t> </w:t>
      </w:r>
      <w:r w:rsidRPr="004410C9">
        <w:rPr>
          <w:rFonts w:ascii="Times New Roman" w:eastAsia="Times New Roman" w:hAnsi="Times New Roman" w:cs="Times New Roman"/>
          <w:i/>
          <w:iCs/>
          <w:color w:val="000000"/>
          <w:sz w:val="24"/>
          <w:szCs w:val="24"/>
          <w:u w:val="single"/>
          <w:lang w:eastAsia="ru-RU"/>
        </w:rPr>
        <w:t>www.ropryal.ru </w:t>
      </w:r>
      <w:r w:rsidRPr="004410C9">
        <w:rPr>
          <w:rFonts w:ascii="Times New Roman" w:eastAsia="Times New Roman" w:hAnsi="Times New Roman" w:cs="Times New Roman"/>
          <w:i/>
          <w:iCs/>
          <w:color w:val="000000"/>
          <w:sz w:val="24"/>
          <w:szCs w:val="24"/>
          <w:lang w:eastAsia="ru-RU"/>
        </w:rPr>
        <w:t>- Российское общество преподавателей русского языка и литературы: портал «Русское слово»</w:t>
      </w:r>
      <w:r w:rsidRPr="004410C9">
        <w:rPr>
          <w:rFonts w:ascii="Times New Roman" w:eastAsia="Times New Roman" w:hAnsi="Times New Roman" w:cs="Times New Roman"/>
          <w:i/>
          <w:iCs/>
          <w:color w:val="000000"/>
          <w:sz w:val="24"/>
          <w:szCs w:val="24"/>
          <w:lang w:eastAsia="ru-RU"/>
        </w:rPr>
        <w:br/>
      </w:r>
      <w:r w:rsidRPr="004410C9">
        <w:rPr>
          <w:rFonts w:ascii="Times New Roman" w:eastAsia="Times New Roman" w:hAnsi="Times New Roman" w:cs="Times New Roman"/>
          <w:color w:val="000000"/>
          <w:sz w:val="24"/>
          <w:szCs w:val="24"/>
          <w:lang w:eastAsia="ru-RU"/>
        </w:rPr>
        <w:t>6</w:t>
      </w:r>
      <w:r w:rsidRPr="004410C9">
        <w:rPr>
          <w:rFonts w:ascii="Times New Roman" w:eastAsia="Times New Roman" w:hAnsi="Times New Roman" w:cs="Times New Roman"/>
          <w:i/>
          <w:iCs/>
          <w:color w:val="000000"/>
          <w:sz w:val="24"/>
          <w:szCs w:val="24"/>
          <w:lang w:eastAsia="ru-RU"/>
        </w:rPr>
        <w:t>. </w:t>
      </w:r>
      <w:r w:rsidRPr="004410C9">
        <w:rPr>
          <w:rFonts w:ascii="Times New Roman" w:eastAsia="Times New Roman" w:hAnsi="Times New Roman" w:cs="Times New Roman"/>
          <w:i/>
          <w:iCs/>
          <w:color w:val="000000"/>
          <w:sz w:val="24"/>
          <w:szCs w:val="24"/>
          <w:u w:val="single"/>
          <w:lang w:eastAsia="ru-RU"/>
        </w:rPr>
        <w:t>litera.edu.ru</w:t>
      </w:r>
      <w:r w:rsidRPr="004410C9">
        <w:rPr>
          <w:rFonts w:ascii="Times New Roman" w:eastAsia="Times New Roman" w:hAnsi="Times New Roman" w:cs="Times New Roman"/>
          <w:i/>
          <w:iCs/>
          <w:color w:val="000000"/>
          <w:sz w:val="24"/>
          <w:szCs w:val="24"/>
          <w:lang w:eastAsia="ru-RU"/>
        </w:rPr>
        <w:t> - Коллекция «Русская и зарубежная литература для школы» Российского общеобразовательного портала</w:t>
      </w:r>
    </w:p>
    <w:p w:rsidR="00CB459E" w:rsidRDefault="00CB459E" w:rsidP="00C02226">
      <w:pPr>
        <w:shd w:val="clear" w:color="auto" w:fill="FFFFFF"/>
        <w:spacing w:after="120" w:line="240" w:lineRule="auto"/>
        <w:rPr>
          <w:rFonts w:ascii="Times New Roman" w:eastAsia="Times New Roman" w:hAnsi="Times New Roman" w:cs="Times New Roman"/>
          <w:b/>
          <w:bCs/>
          <w:color w:val="000000"/>
          <w:sz w:val="24"/>
          <w:szCs w:val="24"/>
          <w:lang w:eastAsia="ru-RU"/>
        </w:rPr>
      </w:pP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b/>
          <w:bCs/>
          <w:color w:val="000000"/>
          <w:sz w:val="24"/>
          <w:szCs w:val="24"/>
          <w:lang w:eastAsia="ru-RU"/>
        </w:rPr>
        <w:t>Произведения для заучивания наизусть</w:t>
      </w:r>
      <w:r w:rsidRPr="004410C9">
        <w:rPr>
          <w:rFonts w:ascii="Times New Roman" w:eastAsia="Times New Roman" w:hAnsi="Times New Roman" w:cs="Times New Roman"/>
          <w:color w:val="000000"/>
          <w:sz w:val="24"/>
          <w:szCs w:val="24"/>
          <w:lang w:eastAsia="ru-RU"/>
        </w:rPr>
        <w:t>: 1. А.С. Пушкин Поэма «Медный всадник» (отрывок)</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lastRenderedPageBreak/>
        <w:t>2. М.Ю. Лермонтов «Выхожу один я на дорогу…» (1841г.)</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3. И. С. Тургенев. Стихотворения в прозе (на выбор)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4. Ф.И. Тютчев (на выбор)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5. А.А. Фет (на выбор)</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6. Н.А. Некрасов «Поэт и гражданин» (отрывок).</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7. Н.А. Некрасов Поэма «Кому на Руси жить хорошо» (отрывок).</w:t>
      </w:r>
    </w:p>
    <w:p w:rsidR="00C02226" w:rsidRPr="004410C9" w:rsidRDefault="00C02226" w:rsidP="00C02226">
      <w:pPr>
        <w:shd w:val="clear" w:color="auto" w:fill="FFFFFF"/>
        <w:spacing w:after="120" w:line="240" w:lineRule="auto"/>
        <w:rPr>
          <w:rFonts w:ascii="Times New Roman" w:eastAsia="Times New Roman" w:hAnsi="Times New Roman" w:cs="Times New Roman"/>
          <w:color w:val="000000"/>
          <w:sz w:val="24"/>
          <w:szCs w:val="24"/>
          <w:lang w:eastAsia="ru-RU"/>
        </w:rPr>
      </w:pPr>
      <w:r w:rsidRPr="004410C9">
        <w:rPr>
          <w:rFonts w:ascii="Times New Roman" w:eastAsia="Times New Roman" w:hAnsi="Times New Roman" w:cs="Times New Roman"/>
          <w:color w:val="000000"/>
          <w:sz w:val="24"/>
          <w:szCs w:val="24"/>
          <w:lang w:eastAsia="ru-RU"/>
        </w:rPr>
        <w:t>8. А. К. Толстой «Средь шумного бала, случайно…»</w:t>
      </w:r>
    </w:p>
    <w:p w:rsidR="00D10D1A" w:rsidRDefault="00D10D1A">
      <w:pPr>
        <w:rPr>
          <w:rFonts w:ascii="Times New Roman" w:hAnsi="Times New Roman" w:cs="Times New Roman"/>
          <w:sz w:val="24"/>
          <w:szCs w:val="24"/>
        </w:rPr>
      </w:pPr>
    </w:p>
    <w:p w:rsidR="00D10D1A" w:rsidRDefault="00D10D1A">
      <w:pPr>
        <w:rPr>
          <w:rFonts w:ascii="Times New Roman" w:hAnsi="Times New Roman" w:cs="Times New Roman"/>
          <w:sz w:val="24"/>
          <w:szCs w:val="24"/>
        </w:rPr>
      </w:pPr>
    </w:p>
    <w:p w:rsidR="00AB7499" w:rsidRDefault="00AB7499" w:rsidP="00AB7499">
      <w:pPr>
        <w:shd w:val="clear" w:color="auto" w:fill="FFFFFF"/>
        <w:spacing w:after="12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СОДЕРЖАНИЕ УЧЕБНОГО КУРСА</w:t>
      </w:r>
    </w:p>
    <w:p w:rsidR="00AB7499" w:rsidRPr="00AB7499" w:rsidRDefault="00AB7499" w:rsidP="00AB7499">
      <w:pPr>
        <w:shd w:val="clear" w:color="auto" w:fill="FFFFFF"/>
        <w:spacing w:after="12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11 класс</w:t>
      </w:r>
    </w:p>
    <w:p w:rsidR="00D10D1A" w:rsidRPr="00D10D1A" w:rsidRDefault="00D10D1A" w:rsidP="00D10D1A">
      <w:pPr>
        <w:shd w:val="clear" w:color="auto" w:fill="FFFFFF"/>
        <w:spacing w:before="254"/>
        <w:ind w:left="146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РУССКАЯ ЛИТЕРАТУРА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w:t>
      </w:r>
    </w:p>
    <w:p w:rsidR="00D10D1A" w:rsidRPr="00D10D1A" w:rsidRDefault="00D10D1A" w:rsidP="00D10D1A">
      <w:pPr>
        <w:shd w:val="clear" w:color="auto" w:fill="FFFFFF"/>
        <w:ind w:left="23" w:firstLine="709"/>
        <w:jc w:val="both"/>
        <w:rPr>
          <w:rFonts w:ascii="Times New Roman" w:hAnsi="Times New Roman" w:cs="Times New Roman"/>
          <w:sz w:val="24"/>
          <w:szCs w:val="24"/>
        </w:rPr>
      </w:pPr>
      <w:r w:rsidRPr="00D10D1A">
        <w:rPr>
          <w:rFonts w:ascii="Times New Roman" w:hAnsi="Times New Roman" w:cs="Times New Roman"/>
          <w:spacing w:val="46"/>
          <w:sz w:val="24"/>
          <w:szCs w:val="24"/>
        </w:rPr>
        <w:t xml:space="preserve">Введение </w:t>
      </w:r>
      <w:r w:rsidRPr="00D10D1A">
        <w:rPr>
          <w:rFonts w:ascii="Times New Roman" w:hAnsi="Times New Roman" w:cs="Times New Roman"/>
          <w:sz w:val="24"/>
          <w:szCs w:val="24"/>
        </w:rPr>
        <w:t xml:space="preserve">Сложность и самобытность русской литературы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w:t>
      </w:r>
      <w:r w:rsidRPr="00D10D1A">
        <w:rPr>
          <w:rFonts w:ascii="Times New Roman" w:hAnsi="Times New Roman" w:cs="Times New Roman"/>
          <w:sz w:val="24"/>
          <w:szCs w:val="24"/>
        </w:rPr>
        <w:softHyphen/>
        <w:t xml:space="preserve">деление на советскую и эмигрантскую литературу). «Русская точка зрения» как глубинная основа внутреннего развития классики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 рождения «людей-эпох», переживших свое время.</w:t>
      </w:r>
    </w:p>
    <w:p w:rsidR="00D10D1A" w:rsidRPr="00D10D1A" w:rsidRDefault="00D10D1A" w:rsidP="00D10D1A">
      <w:pPr>
        <w:shd w:val="clear" w:color="auto" w:fill="FFFFFF"/>
        <w:ind w:left="23" w:firstLine="709"/>
        <w:jc w:val="both"/>
        <w:rPr>
          <w:rFonts w:ascii="Times New Roman" w:hAnsi="Times New Roman" w:cs="Times New Roman"/>
          <w:b/>
          <w:sz w:val="24"/>
          <w:szCs w:val="24"/>
        </w:rPr>
      </w:pPr>
      <w:r w:rsidRPr="00D10D1A">
        <w:rPr>
          <w:rFonts w:ascii="Times New Roman" w:hAnsi="Times New Roman" w:cs="Times New Roman"/>
          <w:b/>
          <w:spacing w:val="10"/>
          <w:sz w:val="24"/>
          <w:szCs w:val="24"/>
        </w:rPr>
        <w:t>Русская</w:t>
      </w:r>
      <w:r w:rsidRPr="00D10D1A">
        <w:rPr>
          <w:rFonts w:ascii="Times New Roman" w:hAnsi="Times New Roman" w:cs="Times New Roman"/>
          <w:b/>
          <w:sz w:val="24"/>
          <w:szCs w:val="24"/>
        </w:rPr>
        <w:t xml:space="preserve"> </w:t>
      </w:r>
      <w:r w:rsidRPr="00D10D1A">
        <w:rPr>
          <w:rFonts w:ascii="Times New Roman" w:hAnsi="Times New Roman" w:cs="Times New Roman"/>
          <w:b/>
          <w:spacing w:val="16"/>
          <w:sz w:val="24"/>
          <w:szCs w:val="24"/>
        </w:rPr>
        <w:t>литература</w:t>
      </w:r>
      <w:r w:rsidRPr="00D10D1A">
        <w:rPr>
          <w:rFonts w:ascii="Times New Roman" w:hAnsi="Times New Roman" w:cs="Times New Roman"/>
          <w:b/>
          <w:sz w:val="24"/>
          <w:szCs w:val="24"/>
        </w:rPr>
        <w:t xml:space="preserve"> </w:t>
      </w:r>
      <w:r w:rsidRPr="00D10D1A">
        <w:rPr>
          <w:rFonts w:ascii="Times New Roman" w:hAnsi="Times New Roman" w:cs="Times New Roman"/>
          <w:b/>
          <w:spacing w:val="14"/>
          <w:sz w:val="24"/>
          <w:szCs w:val="24"/>
        </w:rPr>
        <w:t>начала</w:t>
      </w:r>
      <w:r w:rsidRPr="00D10D1A">
        <w:rPr>
          <w:rFonts w:ascii="Times New Roman" w:hAnsi="Times New Roman" w:cs="Times New Roman"/>
          <w:b/>
          <w:sz w:val="24"/>
          <w:szCs w:val="24"/>
        </w:rPr>
        <w:t xml:space="preserve"> </w:t>
      </w:r>
      <w:r w:rsidRPr="00D10D1A">
        <w:rPr>
          <w:rFonts w:ascii="Times New Roman" w:hAnsi="Times New Roman" w:cs="Times New Roman"/>
          <w:b/>
          <w:spacing w:val="-16"/>
          <w:sz w:val="24"/>
          <w:szCs w:val="24"/>
          <w:lang w:val="en-US"/>
        </w:rPr>
        <w:t>XX</w:t>
      </w:r>
      <w:r w:rsidRPr="00D10D1A">
        <w:rPr>
          <w:rFonts w:ascii="Times New Roman" w:hAnsi="Times New Roman" w:cs="Times New Roman"/>
          <w:b/>
          <w:spacing w:val="-16"/>
          <w:sz w:val="24"/>
          <w:szCs w:val="24"/>
        </w:rPr>
        <w:t xml:space="preserve"> </w:t>
      </w:r>
      <w:r w:rsidRPr="00D10D1A">
        <w:rPr>
          <w:rFonts w:ascii="Times New Roman" w:hAnsi="Times New Roman" w:cs="Times New Roman"/>
          <w:b/>
          <w:sz w:val="24"/>
          <w:szCs w:val="24"/>
        </w:rPr>
        <w:t>века</w:t>
      </w:r>
    </w:p>
    <w:p w:rsidR="00D10D1A" w:rsidRPr="00D10D1A" w:rsidRDefault="00D10D1A" w:rsidP="00D10D1A">
      <w:pPr>
        <w:shd w:val="clear" w:color="auto" w:fill="FFFFFF"/>
        <w:ind w:left="23" w:firstLine="709"/>
        <w:jc w:val="both"/>
        <w:rPr>
          <w:rFonts w:ascii="Times New Roman" w:hAnsi="Times New Roman" w:cs="Times New Roman"/>
          <w:sz w:val="24"/>
          <w:szCs w:val="24"/>
        </w:rPr>
      </w:pPr>
      <w:r w:rsidRPr="00D10D1A">
        <w:rPr>
          <w:rFonts w:ascii="Times New Roman" w:hAnsi="Times New Roman" w:cs="Times New Roman"/>
          <w:sz w:val="24"/>
          <w:szCs w:val="24"/>
        </w:rPr>
        <w:t>«Ностальгия по неизвестному» как отражение общего ду</w:t>
      </w:r>
      <w:r w:rsidRPr="00D10D1A">
        <w:rPr>
          <w:rFonts w:ascii="Times New Roman" w:hAnsi="Times New Roman" w:cs="Times New Roman"/>
          <w:sz w:val="24"/>
          <w:szCs w:val="24"/>
        </w:rPr>
        <w:softHyphen/>
        <w:t>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w:t>
      </w:r>
      <w:r w:rsidRPr="00D10D1A">
        <w:rPr>
          <w:rFonts w:ascii="Times New Roman" w:hAnsi="Times New Roman" w:cs="Times New Roman"/>
          <w:sz w:val="24"/>
          <w:szCs w:val="24"/>
        </w:rPr>
        <w:softHyphen/>
        <w:t>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B24A75" w:rsidRDefault="00B24A75" w:rsidP="00D10D1A">
      <w:pPr>
        <w:shd w:val="clear" w:color="auto" w:fill="FFFFFF"/>
        <w:ind w:left="23" w:firstLine="709"/>
        <w:jc w:val="both"/>
        <w:rPr>
          <w:rFonts w:ascii="Times New Roman" w:hAnsi="Times New Roman" w:cs="Times New Roman"/>
          <w:b/>
          <w:spacing w:val="50"/>
          <w:sz w:val="24"/>
          <w:szCs w:val="24"/>
        </w:rPr>
      </w:pPr>
    </w:p>
    <w:p w:rsidR="00B24A75" w:rsidRDefault="00B24A75" w:rsidP="00D10D1A">
      <w:pPr>
        <w:shd w:val="clear" w:color="auto" w:fill="FFFFFF"/>
        <w:ind w:left="23" w:firstLine="709"/>
        <w:jc w:val="both"/>
        <w:rPr>
          <w:rFonts w:ascii="Times New Roman" w:hAnsi="Times New Roman" w:cs="Times New Roman"/>
          <w:b/>
          <w:spacing w:val="50"/>
          <w:sz w:val="24"/>
          <w:szCs w:val="24"/>
        </w:rPr>
      </w:pPr>
    </w:p>
    <w:p w:rsidR="00D10D1A" w:rsidRPr="00D10D1A" w:rsidRDefault="00D10D1A" w:rsidP="00D10D1A">
      <w:pPr>
        <w:shd w:val="clear" w:color="auto" w:fill="FFFFFF"/>
        <w:ind w:left="23" w:firstLine="709"/>
        <w:jc w:val="both"/>
        <w:rPr>
          <w:rFonts w:ascii="Times New Roman" w:hAnsi="Times New Roman" w:cs="Times New Roman"/>
          <w:b/>
          <w:sz w:val="24"/>
          <w:szCs w:val="24"/>
        </w:rPr>
      </w:pPr>
      <w:r w:rsidRPr="00D10D1A">
        <w:rPr>
          <w:rFonts w:ascii="Times New Roman" w:hAnsi="Times New Roman" w:cs="Times New Roman"/>
          <w:b/>
          <w:spacing w:val="50"/>
          <w:sz w:val="24"/>
          <w:szCs w:val="24"/>
        </w:rPr>
        <w:lastRenderedPageBreak/>
        <w:t>Писатели-реалисты</w:t>
      </w:r>
      <w:r w:rsidRPr="00D10D1A">
        <w:rPr>
          <w:rFonts w:ascii="Times New Roman" w:hAnsi="Times New Roman" w:cs="Times New Roman"/>
          <w:b/>
          <w:sz w:val="24"/>
          <w:szCs w:val="24"/>
        </w:rPr>
        <w:t xml:space="preserve"> </w:t>
      </w:r>
      <w:r w:rsidRPr="00D10D1A">
        <w:rPr>
          <w:rFonts w:ascii="Times New Roman" w:hAnsi="Times New Roman" w:cs="Times New Roman"/>
          <w:b/>
          <w:spacing w:val="51"/>
          <w:sz w:val="24"/>
          <w:szCs w:val="24"/>
        </w:rPr>
        <w:t>начала</w:t>
      </w:r>
      <w:r w:rsidRPr="00D10D1A">
        <w:rPr>
          <w:rFonts w:ascii="Times New Roman" w:hAnsi="Times New Roman" w:cs="Times New Roman"/>
          <w:b/>
          <w:sz w:val="24"/>
          <w:szCs w:val="24"/>
        </w:rPr>
        <w:t xml:space="preserve"> </w:t>
      </w:r>
      <w:r w:rsidRPr="00D10D1A">
        <w:rPr>
          <w:rFonts w:ascii="Times New Roman" w:hAnsi="Times New Roman" w:cs="Times New Roman"/>
          <w:b/>
          <w:sz w:val="24"/>
          <w:szCs w:val="24"/>
          <w:lang w:val="en-US"/>
        </w:rPr>
        <w:t>XX</w:t>
      </w:r>
      <w:r w:rsidRPr="00D10D1A">
        <w:rPr>
          <w:rFonts w:ascii="Times New Roman" w:hAnsi="Times New Roman" w:cs="Times New Roman"/>
          <w:b/>
          <w:sz w:val="24"/>
          <w:szCs w:val="24"/>
        </w:rPr>
        <w:t xml:space="preserve"> века</w:t>
      </w:r>
    </w:p>
    <w:p w:rsidR="00D10D1A" w:rsidRPr="00D10D1A" w:rsidRDefault="00D10D1A" w:rsidP="0023476D">
      <w:pPr>
        <w:shd w:val="clear" w:color="auto" w:fill="FFFFFF"/>
        <w:spacing w:after="0"/>
        <w:ind w:left="23" w:firstLine="709"/>
        <w:jc w:val="both"/>
        <w:rPr>
          <w:rFonts w:ascii="Times New Roman" w:hAnsi="Times New Roman" w:cs="Times New Roman"/>
          <w:b/>
          <w:sz w:val="24"/>
          <w:szCs w:val="24"/>
        </w:rPr>
      </w:pPr>
      <w:r w:rsidRPr="00D10D1A">
        <w:rPr>
          <w:rFonts w:ascii="Times New Roman" w:hAnsi="Times New Roman" w:cs="Times New Roman"/>
          <w:b/>
          <w:sz w:val="24"/>
          <w:szCs w:val="24"/>
        </w:rPr>
        <w:t>И.А. Бунин</w:t>
      </w:r>
    </w:p>
    <w:p w:rsidR="00D10D1A" w:rsidRPr="00D10D1A" w:rsidRDefault="00D10D1A" w:rsidP="0023476D">
      <w:pPr>
        <w:shd w:val="clear" w:color="auto" w:fill="FFFFFF"/>
        <w:spacing w:before="24" w:after="0"/>
        <w:ind w:left="5" w:right="19"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 xml:space="preserve">«Венер», «Сумерки», «Слово», «Седое небо надо мной...», «Христос воскрес! Опять с зарею...»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before="14" w:after="0"/>
        <w:ind w:right="24" w:firstLine="709"/>
        <w:jc w:val="both"/>
        <w:rPr>
          <w:rFonts w:ascii="Times New Roman" w:hAnsi="Times New Roman" w:cs="Times New Roman"/>
          <w:sz w:val="24"/>
          <w:szCs w:val="24"/>
        </w:rPr>
      </w:pPr>
      <w:r w:rsidRPr="00D10D1A">
        <w:rPr>
          <w:rFonts w:ascii="Times New Roman" w:hAnsi="Times New Roman" w:cs="Times New Roman"/>
          <w:sz w:val="24"/>
          <w:szCs w:val="24"/>
        </w:rPr>
        <w:t>Живописность, напевность, философская и психологиче</w:t>
      </w:r>
      <w:r w:rsidRPr="00D10D1A">
        <w:rPr>
          <w:rFonts w:ascii="Times New Roman" w:hAnsi="Times New Roman" w:cs="Times New Roman"/>
          <w:sz w:val="24"/>
          <w:szCs w:val="24"/>
        </w:rPr>
        <w:softHyphen/>
        <w:t>ская насыщенность бунинской лирики. Органическая связь по</w:t>
      </w:r>
      <w:r w:rsidRPr="00D10D1A">
        <w:rPr>
          <w:rFonts w:ascii="Times New Roman" w:hAnsi="Times New Roman" w:cs="Times New Roman"/>
          <w:sz w:val="24"/>
          <w:szCs w:val="24"/>
        </w:rPr>
        <w:softHyphen/>
        <w:t>эта с жизнью природы, точность и лаконизм детали.</w:t>
      </w:r>
    </w:p>
    <w:p w:rsidR="00D10D1A" w:rsidRPr="00D10D1A" w:rsidRDefault="00D10D1A" w:rsidP="0023476D">
      <w:pPr>
        <w:shd w:val="clear" w:color="auto" w:fill="FFFFFF"/>
        <w:spacing w:after="0"/>
        <w:ind w:right="2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  Рассказы </w:t>
      </w:r>
      <w:r w:rsidRPr="00D10D1A">
        <w:rPr>
          <w:rFonts w:ascii="Times New Roman" w:hAnsi="Times New Roman" w:cs="Times New Roman"/>
          <w:i/>
          <w:iCs/>
          <w:sz w:val="24"/>
          <w:szCs w:val="24"/>
        </w:rPr>
        <w:t>«Антоновские яблоки», «Господин из Сан-Фран</w:t>
      </w:r>
      <w:r w:rsidRPr="00D10D1A">
        <w:rPr>
          <w:rFonts w:ascii="Times New Roman" w:hAnsi="Times New Roman" w:cs="Times New Roman"/>
          <w:i/>
          <w:iCs/>
          <w:sz w:val="24"/>
          <w:szCs w:val="24"/>
        </w:rPr>
        <w:softHyphen/>
        <w:t>циско», «Легкое дыхание», «Чистый понедельник».</w:t>
      </w:r>
    </w:p>
    <w:p w:rsidR="00D10D1A" w:rsidRPr="00D10D1A" w:rsidRDefault="00D10D1A" w:rsidP="0023476D">
      <w:pPr>
        <w:shd w:val="clear" w:color="auto" w:fill="FFFFFF"/>
        <w:spacing w:after="0"/>
        <w:ind w:left="91" w:right="226" w:firstLine="709"/>
        <w:jc w:val="both"/>
        <w:rPr>
          <w:rFonts w:ascii="Times New Roman" w:hAnsi="Times New Roman" w:cs="Times New Roman"/>
          <w:sz w:val="24"/>
          <w:szCs w:val="24"/>
        </w:rPr>
      </w:pPr>
      <w:r w:rsidRPr="00D10D1A">
        <w:rPr>
          <w:rFonts w:ascii="Times New Roman" w:hAnsi="Times New Roman" w:cs="Times New Roman"/>
          <w:sz w:val="24"/>
          <w:szCs w:val="24"/>
        </w:rPr>
        <w:t>Бунинская поэтика «остывших» усадеб и лирических воспо</w:t>
      </w:r>
      <w:r w:rsidRPr="00D10D1A">
        <w:rPr>
          <w:rFonts w:ascii="Times New Roman" w:hAnsi="Times New Roman" w:cs="Times New Roman"/>
          <w:sz w:val="24"/>
          <w:szCs w:val="24"/>
        </w:rPr>
        <w:softHyphen/>
        <w:t>минаний. Тема «закатной» цивилизации и образ «нового чело</w:t>
      </w:r>
      <w:r w:rsidRPr="00D10D1A">
        <w:rPr>
          <w:rFonts w:ascii="Times New Roman" w:hAnsi="Times New Roman" w:cs="Times New Roman"/>
          <w:sz w:val="24"/>
          <w:szCs w:val="24"/>
        </w:rPr>
        <w:softHyphen/>
        <w:t>века со старым сердцем». Мотивы ускользающей красоты, пре одоления суетного в стихии вечности. Тема России, ее духов</w:t>
      </w:r>
      <w:r w:rsidRPr="00D10D1A">
        <w:rPr>
          <w:rFonts w:ascii="Times New Roman" w:hAnsi="Times New Roman" w:cs="Times New Roman"/>
          <w:sz w:val="24"/>
          <w:szCs w:val="24"/>
        </w:rPr>
        <w:softHyphen/>
        <w:t>ных тайн и нерушимых ценностей.</w:t>
      </w:r>
    </w:p>
    <w:p w:rsidR="00D10D1A" w:rsidRPr="00D10D1A" w:rsidRDefault="00D10D1A" w:rsidP="0023476D">
      <w:pPr>
        <w:shd w:val="clear" w:color="auto" w:fill="FFFFFF"/>
        <w:spacing w:after="0"/>
        <w:ind w:left="106" w:right="216"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лирическая проза, приемы словесной жи</w:t>
      </w:r>
      <w:r w:rsidRPr="00D10D1A">
        <w:rPr>
          <w:rFonts w:ascii="Times New Roman" w:hAnsi="Times New Roman" w:cs="Times New Roman"/>
          <w:sz w:val="24"/>
          <w:szCs w:val="24"/>
        </w:rPr>
        <w:softHyphen/>
        <w:t>вописи.</w:t>
      </w:r>
    </w:p>
    <w:p w:rsidR="00D10D1A" w:rsidRPr="00D10D1A" w:rsidRDefault="00D10D1A" w:rsidP="0023476D">
      <w:pPr>
        <w:shd w:val="clear" w:color="auto" w:fill="FFFFFF"/>
        <w:spacing w:after="0"/>
        <w:ind w:left="120" w:right="197"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И.А. Бунин и М. Горький; Л.Н. Толстой о творчестве И.А. Бунина; влияние реализма И.С. Тургенева и А.П. Чехова на бунинскую прозу.</w:t>
      </w:r>
    </w:p>
    <w:p w:rsidR="00D10D1A" w:rsidRPr="00D10D1A" w:rsidRDefault="00D10D1A" w:rsidP="00D10D1A">
      <w:pPr>
        <w:shd w:val="clear" w:color="auto" w:fill="FFFFFF"/>
        <w:ind w:left="139" w:right="182"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«лирические» пейзажи М.В. Несте</w:t>
      </w:r>
      <w:r w:rsidRPr="00D10D1A">
        <w:rPr>
          <w:rFonts w:ascii="Times New Roman" w:hAnsi="Times New Roman" w:cs="Times New Roman"/>
          <w:sz w:val="24"/>
          <w:szCs w:val="24"/>
        </w:rPr>
        <w:softHyphen/>
        <w:t>рова; романсы СВ. Рахманинова на стихи И.А. Бунина.</w:t>
      </w:r>
    </w:p>
    <w:p w:rsidR="00D10D1A" w:rsidRPr="00D10D1A" w:rsidRDefault="00D10D1A" w:rsidP="00D10D1A">
      <w:pPr>
        <w:shd w:val="clear" w:color="auto" w:fill="FFFFFF"/>
        <w:ind w:left="149" w:right="173"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повести «Деревня», «Сухо</w:t>
      </w:r>
      <w:r w:rsidRPr="00D10D1A">
        <w:rPr>
          <w:rFonts w:ascii="Times New Roman" w:hAnsi="Times New Roman" w:cs="Times New Roman"/>
          <w:sz w:val="24"/>
          <w:szCs w:val="24"/>
        </w:rPr>
        <w:softHyphen/>
        <w:t>дол», рассказы «Косцы», «Книга», «Чаша жизни».</w:t>
      </w:r>
    </w:p>
    <w:p w:rsidR="00D10D1A" w:rsidRPr="00D10D1A" w:rsidRDefault="00D10D1A" w:rsidP="0023476D">
      <w:pPr>
        <w:shd w:val="clear" w:color="auto" w:fill="FFFFFF"/>
        <w:spacing w:after="0"/>
        <w:ind w:left="82" w:firstLine="709"/>
        <w:jc w:val="both"/>
        <w:rPr>
          <w:rFonts w:ascii="Times New Roman" w:hAnsi="Times New Roman" w:cs="Times New Roman"/>
          <w:b/>
          <w:sz w:val="24"/>
          <w:szCs w:val="24"/>
        </w:rPr>
      </w:pPr>
      <w:r w:rsidRPr="00D10D1A">
        <w:rPr>
          <w:rFonts w:ascii="Times New Roman" w:hAnsi="Times New Roman" w:cs="Times New Roman"/>
          <w:b/>
          <w:sz w:val="24"/>
          <w:szCs w:val="24"/>
        </w:rPr>
        <w:t>М.Горький</w:t>
      </w:r>
    </w:p>
    <w:p w:rsidR="00D10D1A" w:rsidRPr="00D10D1A" w:rsidRDefault="00D10D1A" w:rsidP="0023476D">
      <w:pPr>
        <w:shd w:val="clear" w:color="auto" w:fill="FFFFFF"/>
        <w:spacing w:after="0"/>
        <w:ind w:left="82"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 Рассказы </w:t>
      </w:r>
      <w:r w:rsidRPr="00D10D1A">
        <w:rPr>
          <w:rFonts w:ascii="Times New Roman" w:hAnsi="Times New Roman" w:cs="Times New Roman"/>
          <w:i/>
          <w:iCs/>
          <w:sz w:val="24"/>
          <w:szCs w:val="24"/>
        </w:rPr>
        <w:t xml:space="preserve">«Старуха Изергиль» </w:t>
      </w:r>
      <w:r w:rsidRPr="00D10D1A">
        <w:rPr>
          <w:rFonts w:ascii="Times New Roman" w:hAnsi="Times New Roman" w:cs="Times New Roman"/>
          <w:sz w:val="24"/>
          <w:szCs w:val="24"/>
        </w:rPr>
        <w:t>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   рассказах «босяцкого» цикла. Челкаш и Гаврила как два нрав</w:t>
      </w:r>
      <w:r w:rsidRPr="00D10D1A">
        <w:rPr>
          <w:rFonts w:ascii="Times New Roman" w:hAnsi="Times New Roman" w:cs="Times New Roman"/>
          <w:sz w:val="24"/>
          <w:szCs w:val="24"/>
        </w:rPr>
        <w:softHyphen/>
        <w:t xml:space="preserve">ственных полюса «низовой» жизни России. Повесть   </w:t>
      </w:r>
      <w:r w:rsidRPr="00D10D1A">
        <w:rPr>
          <w:rFonts w:ascii="Times New Roman" w:hAnsi="Times New Roman" w:cs="Times New Roman"/>
          <w:i/>
          <w:iCs/>
          <w:sz w:val="24"/>
          <w:szCs w:val="24"/>
        </w:rPr>
        <w:t>«Фома Гордеев».</w:t>
      </w:r>
    </w:p>
    <w:p w:rsidR="00D10D1A" w:rsidRPr="00D10D1A" w:rsidRDefault="00D10D1A" w:rsidP="0023476D">
      <w:pPr>
        <w:shd w:val="clear" w:color="auto" w:fill="FFFFFF"/>
        <w:spacing w:after="0"/>
        <w:ind w:right="91" w:firstLine="709"/>
        <w:jc w:val="both"/>
        <w:rPr>
          <w:rFonts w:ascii="Times New Roman" w:hAnsi="Times New Roman" w:cs="Times New Roman"/>
          <w:sz w:val="24"/>
          <w:szCs w:val="24"/>
        </w:rPr>
      </w:pPr>
      <w:r w:rsidRPr="00D10D1A">
        <w:rPr>
          <w:rFonts w:ascii="Times New Roman" w:hAnsi="Times New Roman" w:cs="Times New Roman"/>
          <w:sz w:val="24"/>
          <w:szCs w:val="24"/>
        </w:rPr>
        <w:t>Протест героя-одиночки против «бескрылого» существования, «пустыря в душе». Противопоставление могучей красоты Волги алчной идеологии маякиных. Призыв к раскрепощению человеческой души как главная черта горьковского «нового ре</w:t>
      </w:r>
      <w:r w:rsidRPr="00D10D1A">
        <w:rPr>
          <w:rFonts w:ascii="Times New Roman" w:hAnsi="Times New Roman" w:cs="Times New Roman"/>
          <w:sz w:val="24"/>
          <w:szCs w:val="24"/>
        </w:rPr>
        <w:softHyphen/>
        <w:t>ализма».</w:t>
      </w:r>
    </w:p>
    <w:p w:rsidR="00D10D1A" w:rsidRPr="00D10D1A" w:rsidRDefault="00D10D1A" w:rsidP="0023476D">
      <w:pPr>
        <w:shd w:val="clear" w:color="auto" w:fill="FFFFFF"/>
        <w:spacing w:after="0"/>
        <w:ind w:right="91"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Пьеса  </w:t>
      </w:r>
      <w:r w:rsidRPr="00D10D1A">
        <w:rPr>
          <w:rFonts w:ascii="Times New Roman" w:hAnsi="Times New Roman" w:cs="Times New Roman"/>
          <w:i/>
          <w:iCs/>
          <w:sz w:val="24"/>
          <w:szCs w:val="24"/>
        </w:rPr>
        <w:t>«На дне».</w:t>
      </w:r>
    </w:p>
    <w:p w:rsidR="00D10D1A" w:rsidRPr="00D10D1A" w:rsidRDefault="00D10D1A" w:rsidP="0023476D">
      <w:pPr>
        <w:shd w:val="clear" w:color="auto" w:fill="FFFFFF"/>
        <w:spacing w:after="0"/>
        <w:ind w:left="170" w:right="53" w:firstLine="709"/>
        <w:jc w:val="both"/>
        <w:rPr>
          <w:rFonts w:ascii="Times New Roman" w:hAnsi="Times New Roman" w:cs="Times New Roman"/>
          <w:sz w:val="24"/>
          <w:szCs w:val="24"/>
        </w:rPr>
      </w:pPr>
      <w:r w:rsidRPr="00D10D1A">
        <w:rPr>
          <w:rFonts w:ascii="Times New Roman" w:hAnsi="Times New Roman" w:cs="Times New Roman"/>
          <w:sz w:val="24"/>
          <w:szCs w:val="24"/>
        </w:rPr>
        <w:t>Философско-этическая проблематика пьесы о людях «дна». Спор героев о правде и мечте как образно-тематический стер</w:t>
      </w:r>
      <w:r w:rsidRPr="00D10D1A">
        <w:rPr>
          <w:rFonts w:ascii="Times New Roman" w:hAnsi="Times New Roman" w:cs="Times New Roman"/>
          <w:sz w:val="24"/>
          <w:szCs w:val="24"/>
        </w:rPr>
        <w:softHyphen/>
        <w:t>жень пьесы. Принцип многоголосия в разрешении основного конфликта драмы. Сложность и неоднозначность авторской позиции.</w:t>
      </w:r>
    </w:p>
    <w:p w:rsidR="00D10D1A" w:rsidRPr="00D10D1A" w:rsidRDefault="00D10D1A" w:rsidP="0023476D">
      <w:pPr>
        <w:shd w:val="clear" w:color="auto" w:fill="FFFFFF"/>
        <w:spacing w:after="0"/>
        <w:ind w:left="170" w:right="43"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романтизированная проза; принцип по</w:t>
      </w:r>
      <w:r w:rsidRPr="00D10D1A">
        <w:rPr>
          <w:rFonts w:ascii="Times New Roman" w:hAnsi="Times New Roman" w:cs="Times New Roman"/>
          <w:sz w:val="24"/>
          <w:szCs w:val="24"/>
        </w:rPr>
        <w:softHyphen/>
        <w:t>лилога и полифонии в драме.</w:t>
      </w:r>
    </w:p>
    <w:p w:rsidR="00D10D1A" w:rsidRPr="00D10D1A" w:rsidRDefault="00D10D1A" w:rsidP="0023476D">
      <w:pPr>
        <w:shd w:val="clear" w:color="auto" w:fill="FFFFFF"/>
        <w:spacing w:after="0"/>
        <w:ind w:left="170" w:right="29" w:firstLine="709"/>
        <w:jc w:val="both"/>
        <w:rPr>
          <w:rFonts w:ascii="Times New Roman" w:hAnsi="Times New Roman" w:cs="Times New Roman"/>
          <w:sz w:val="24"/>
          <w:szCs w:val="24"/>
        </w:rPr>
      </w:pPr>
      <w:r w:rsidRPr="00D10D1A">
        <w:rPr>
          <w:rFonts w:ascii="Times New Roman" w:hAnsi="Times New Roman" w:cs="Times New Roman"/>
          <w:spacing w:val="-2"/>
          <w:sz w:val="24"/>
          <w:szCs w:val="24"/>
        </w:rPr>
        <w:t>Внутрипредметные связи: традиции романтизма в раннем твор</w:t>
      </w:r>
      <w:r w:rsidRPr="00D10D1A">
        <w:rPr>
          <w:rFonts w:ascii="Times New Roman" w:hAnsi="Times New Roman" w:cs="Times New Roman"/>
          <w:spacing w:val="-2"/>
          <w:sz w:val="24"/>
          <w:szCs w:val="24"/>
        </w:rPr>
        <w:softHyphen/>
        <w:t xml:space="preserve">честве М. Горького; М. Горький и писатели объединения «Среды»; </w:t>
      </w:r>
      <w:r w:rsidRPr="00D10D1A">
        <w:rPr>
          <w:rFonts w:ascii="Times New Roman" w:hAnsi="Times New Roman" w:cs="Times New Roman"/>
          <w:sz w:val="24"/>
          <w:szCs w:val="24"/>
        </w:rPr>
        <w:t>И. Анненский о драматургии М. Горького («Книги отражений»).</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Межпредметные связи: М. Горький и МХТ; сценические   интерпретации пьесы «На дне». </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lastRenderedPageBreak/>
        <w:t>Для самостоятельного чтения: рассказы «Мальва», «Про</w:t>
      </w:r>
      <w:r w:rsidRPr="00D10D1A">
        <w:rPr>
          <w:rFonts w:ascii="Times New Roman" w:hAnsi="Times New Roman" w:cs="Times New Roman"/>
          <w:sz w:val="24"/>
          <w:szCs w:val="24"/>
        </w:rPr>
        <w:softHyphen/>
        <w:t>водник», «Бывшие люди», «Ледоход».</w:t>
      </w:r>
    </w:p>
    <w:p w:rsidR="00D10D1A" w:rsidRPr="00D10D1A" w:rsidRDefault="00D10D1A" w:rsidP="0023476D">
      <w:pPr>
        <w:shd w:val="clear" w:color="auto" w:fill="FFFFFF"/>
        <w:spacing w:after="0"/>
        <w:ind w:left="170" w:firstLine="709"/>
        <w:jc w:val="both"/>
        <w:rPr>
          <w:rFonts w:ascii="Times New Roman" w:hAnsi="Times New Roman" w:cs="Times New Roman"/>
          <w:b/>
          <w:sz w:val="24"/>
          <w:szCs w:val="24"/>
        </w:rPr>
      </w:pPr>
      <w:r w:rsidRPr="00D10D1A">
        <w:rPr>
          <w:rFonts w:ascii="Times New Roman" w:hAnsi="Times New Roman" w:cs="Times New Roman"/>
          <w:b/>
          <w:spacing w:val="-4"/>
          <w:sz w:val="24"/>
          <w:szCs w:val="24"/>
        </w:rPr>
        <w:t>А.И. Куприн</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Повести   </w:t>
      </w:r>
      <w:r w:rsidRPr="00D10D1A">
        <w:rPr>
          <w:rFonts w:ascii="Times New Roman" w:hAnsi="Times New Roman" w:cs="Times New Roman"/>
          <w:i/>
          <w:iCs/>
          <w:sz w:val="24"/>
          <w:szCs w:val="24"/>
        </w:rPr>
        <w:t>«Олеся», «Поединок. К</w:t>
      </w:r>
      <w:r w:rsidRPr="00D10D1A">
        <w:rPr>
          <w:rFonts w:ascii="Times New Roman" w:hAnsi="Times New Roman" w:cs="Times New Roman"/>
          <w:sz w:val="24"/>
          <w:szCs w:val="24"/>
        </w:rPr>
        <w:t>олорит повести.</w:t>
      </w:r>
    </w:p>
    <w:p w:rsidR="00D10D1A" w:rsidRPr="00D10D1A" w:rsidRDefault="00D10D1A" w:rsidP="0023476D">
      <w:pPr>
        <w:shd w:val="clear" w:color="auto" w:fill="FFFFFF"/>
        <w:spacing w:after="0"/>
        <w:ind w:left="206" w:right="38" w:firstLine="709"/>
        <w:jc w:val="both"/>
        <w:rPr>
          <w:rFonts w:ascii="Times New Roman" w:hAnsi="Times New Roman" w:cs="Times New Roman"/>
          <w:sz w:val="24"/>
          <w:szCs w:val="24"/>
        </w:rPr>
      </w:pPr>
      <w:r w:rsidRPr="00D10D1A">
        <w:rPr>
          <w:rFonts w:ascii="Times New Roman" w:hAnsi="Times New Roman" w:cs="Times New Roman"/>
          <w:sz w:val="24"/>
          <w:szCs w:val="24"/>
        </w:rPr>
        <w:t>Мир армейских отношений как отражение духовного кри</w:t>
      </w:r>
      <w:r w:rsidRPr="00D10D1A">
        <w:rPr>
          <w:rFonts w:ascii="Times New Roman" w:hAnsi="Times New Roman" w:cs="Times New Roman"/>
          <w:sz w:val="24"/>
          <w:szCs w:val="24"/>
        </w:rPr>
        <w:softHyphen/>
        <w:t>зиса общества («Поединок»). Трагизм нравственного противо</w:t>
      </w:r>
      <w:r w:rsidRPr="00D10D1A">
        <w:rPr>
          <w:rFonts w:ascii="Times New Roman" w:hAnsi="Times New Roman" w:cs="Times New Roman"/>
          <w:sz w:val="24"/>
          <w:szCs w:val="24"/>
        </w:rPr>
        <w:softHyphen/>
        <w:t>стояния героя и среды. Развенчание «правды» Назанского и Шурочки Ивановой. Символичность названия повести.</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Рассказ   </w:t>
      </w:r>
      <w:r w:rsidRPr="00D10D1A">
        <w:rPr>
          <w:rFonts w:ascii="Times New Roman" w:hAnsi="Times New Roman" w:cs="Times New Roman"/>
          <w:i/>
          <w:iCs/>
          <w:sz w:val="24"/>
          <w:szCs w:val="24"/>
        </w:rPr>
        <w:t>«Гранатовый браслет».</w:t>
      </w:r>
    </w:p>
    <w:p w:rsidR="00D10D1A" w:rsidRPr="00D10D1A" w:rsidRDefault="00D10D1A" w:rsidP="0023476D">
      <w:pPr>
        <w:shd w:val="clear" w:color="auto" w:fill="FFFFFF"/>
        <w:spacing w:after="0"/>
        <w:ind w:left="168" w:right="77" w:firstLine="709"/>
        <w:jc w:val="both"/>
        <w:rPr>
          <w:rFonts w:ascii="Times New Roman" w:hAnsi="Times New Roman" w:cs="Times New Roman"/>
          <w:sz w:val="24"/>
          <w:szCs w:val="24"/>
        </w:rPr>
      </w:pPr>
      <w:r w:rsidRPr="00D10D1A">
        <w:rPr>
          <w:rFonts w:ascii="Times New Roman" w:hAnsi="Times New Roman" w:cs="Times New Roman"/>
          <w:sz w:val="24"/>
          <w:szCs w:val="24"/>
        </w:rPr>
        <w:t>Нравственно-философский смысл истории о «невозмож</w:t>
      </w:r>
      <w:r w:rsidRPr="00D10D1A">
        <w:rPr>
          <w:rFonts w:ascii="Times New Roman" w:hAnsi="Times New Roman" w:cs="Times New Roman"/>
          <w:sz w:val="24"/>
          <w:szCs w:val="24"/>
        </w:rPr>
        <w:softHyphen/>
        <w:t>ной» любви. Своеобразие «музыкальной» организации пове</w:t>
      </w:r>
      <w:r w:rsidRPr="00D10D1A">
        <w:rPr>
          <w:rFonts w:ascii="Times New Roman" w:hAnsi="Times New Roman" w:cs="Times New Roman"/>
          <w:sz w:val="24"/>
          <w:szCs w:val="24"/>
        </w:rPr>
        <w:softHyphen/>
        <w:t>ствования. Роль детали в психологической обрисовке характе</w:t>
      </w:r>
      <w:r w:rsidRPr="00D10D1A">
        <w:rPr>
          <w:rFonts w:ascii="Times New Roman" w:hAnsi="Times New Roman" w:cs="Times New Roman"/>
          <w:sz w:val="24"/>
          <w:szCs w:val="24"/>
        </w:rPr>
        <w:softHyphen/>
        <w:t>ров и ситуаций.</w:t>
      </w:r>
    </w:p>
    <w:p w:rsidR="00D10D1A" w:rsidRPr="00D10D1A" w:rsidRDefault="00D10D1A" w:rsidP="0023476D">
      <w:pPr>
        <w:shd w:val="clear" w:color="auto" w:fill="FFFFFF"/>
        <w:spacing w:after="0"/>
        <w:ind w:left="149" w:right="106"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Опорные понятия: </w:t>
      </w:r>
      <w:r w:rsidRPr="00D10D1A">
        <w:rPr>
          <w:rFonts w:ascii="Times New Roman" w:hAnsi="Times New Roman" w:cs="Times New Roman"/>
          <w:sz w:val="24"/>
          <w:szCs w:val="24"/>
        </w:rPr>
        <w:t>очерковая проза; символическая де</w:t>
      </w:r>
      <w:r w:rsidRPr="00D10D1A">
        <w:rPr>
          <w:rFonts w:ascii="Times New Roman" w:hAnsi="Times New Roman" w:cs="Times New Roman"/>
          <w:sz w:val="24"/>
          <w:szCs w:val="24"/>
        </w:rPr>
        <w:softHyphen/>
        <w:t>таль.</w:t>
      </w:r>
    </w:p>
    <w:p w:rsidR="00D10D1A" w:rsidRPr="00D10D1A" w:rsidRDefault="00D10D1A" w:rsidP="0023476D">
      <w:pPr>
        <w:shd w:val="clear" w:color="auto" w:fill="FFFFFF"/>
        <w:spacing w:after="0"/>
        <w:ind w:left="130" w:right="12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Внутрипредметные связи: толстовские мотивы в повести А.И. Куприна «Олеся»; повесть «Поединок» </w:t>
      </w:r>
      <w:r w:rsidRPr="00D10D1A">
        <w:rPr>
          <w:rFonts w:ascii="Times New Roman" w:hAnsi="Times New Roman" w:cs="Times New Roman"/>
          <w:b/>
          <w:bCs/>
          <w:sz w:val="24"/>
          <w:szCs w:val="24"/>
        </w:rPr>
        <w:t xml:space="preserve">и </w:t>
      </w:r>
      <w:r w:rsidRPr="00D10D1A">
        <w:rPr>
          <w:rFonts w:ascii="Times New Roman" w:hAnsi="Times New Roman" w:cs="Times New Roman"/>
          <w:sz w:val="24"/>
          <w:szCs w:val="24"/>
        </w:rPr>
        <w:t xml:space="preserve">мотив дуэли </w:t>
      </w:r>
      <w:r w:rsidRPr="00D10D1A">
        <w:rPr>
          <w:rFonts w:ascii="Times New Roman" w:hAnsi="Times New Roman" w:cs="Times New Roman"/>
          <w:b/>
          <w:bCs/>
          <w:sz w:val="24"/>
          <w:szCs w:val="24"/>
        </w:rPr>
        <w:t xml:space="preserve">в </w:t>
      </w:r>
      <w:r w:rsidRPr="00D10D1A">
        <w:rPr>
          <w:rFonts w:ascii="Times New Roman" w:hAnsi="Times New Roman" w:cs="Times New Roman"/>
          <w:sz w:val="24"/>
          <w:szCs w:val="24"/>
        </w:rPr>
        <w:t>русской классике.</w:t>
      </w:r>
    </w:p>
    <w:p w:rsidR="00D10D1A" w:rsidRPr="00D10D1A" w:rsidRDefault="00D10D1A" w:rsidP="0023476D">
      <w:pPr>
        <w:shd w:val="clear" w:color="auto" w:fill="FFFFFF"/>
        <w:spacing w:after="0"/>
        <w:ind w:left="120" w:right="144"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Межпредметные связи: Л.В. </w:t>
      </w:r>
      <w:r w:rsidRPr="00D10D1A">
        <w:rPr>
          <w:rFonts w:ascii="Times New Roman" w:hAnsi="Times New Roman" w:cs="Times New Roman"/>
          <w:sz w:val="24"/>
          <w:szCs w:val="24"/>
        </w:rPr>
        <w:t>Бетховен. Соната 2 (ор. 2. №2) Ьаг§о Арраззюпаго (к рассказу «Гранатовый браслет»).</w:t>
      </w:r>
    </w:p>
    <w:p w:rsidR="00D10D1A" w:rsidRPr="00D10D1A" w:rsidRDefault="00D10D1A" w:rsidP="0023476D">
      <w:pPr>
        <w:shd w:val="clear" w:color="auto" w:fill="FFFFFF"/>
        <w:spacing w:after="0"/>
        <w:ind w:left="130" w:right="158"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Для самостоятельного </w:t>
      </w:r>
      <w:r w:rsidRPr="00D10D1A">
        <w:rPr>
          <w:rFonts w:ascii="Times New Roman" w:hAnsi="Times New Roman" w:cs="Times New Roman"/>
          <w:b/>
          <w:bCs/>
          <w:sz w:val="24"/>
          <w:szCs w:val="24"/>
        </w:rPr>
        <w:t xml:space="preserve">чтения: </w:t>
      </w:r>
      <w:r w:rsidRPr="00D10D1A">
        <w:rPr>
          <w:rFonts w:ascii="Times New Roman" w:hAnsi="Times New Roman" w:cs="Times New Roman"/>
          <w:sz w:val="24"/>
          <w:szCs w:val="24"/>
        </w:rPr>
        <w:t>повесть «Молох», рассказы «АПег!», «Гамбринус», «Штабс-капитан Рыбников».</w:t>
      </w:r>
    </w:p>
    <w:p w:rsidR="00D10D1A" w:rsidRPr="00D10D1A" w:rsidRDefault="00D10D1A" w:rsidP="0023476D">
      <w:pPr>
        <w:shd w:val="clear" w:color="auto" w:fill="FFFFFF"/>
        <w:spacing w:after="0"/>
        <w:ind w:left="130" w:right="158" w:firstLine="709"/>
        <w:jc w:val="both"/>
        <w:rPr>
          <w:rFonts w:ascii="Times New Roman" w:hAnsi="Times New Roman" w:cs="Times New Roman"/>
          <w:sz w:val="24"/>
          <w:szCs w:val="24"/>
        </w:rPr>
      </w:pPr>
      <w:r w:rsidRPr="00D10D1A">
        <w:rPr>
          <w:rFonts w:ascii="Times New Roman" w:hAnsi="Times New Roman" w:cs="Times New Roman"/>
          <w:b/>
          <w:bCs/>
          <w:sz w:val="24"/>
          <w:szCs w:val="24"/>
        </w:rPr>
        <w:t>Л.Н. Андреев</w:t>
      </w:r>
    </w:p>
    <w:p w:rsidR="00D10D1A" w:rsidRPr="00D10D1A" w:rsidRDefault="00D10D1A" w:rsidP="0023476D">
      <w:pPr>
        <w:shd w:val="clear" w:color="auto" w:fill="FFFFFF"/>
        <w:spacing w:after="0"/>
        <w:ind w:left="67" w:right="187"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Рассказы </w:t>
      </w:r>
      <w:r w:rsidRPr="00D10D1A">
        <w:rPr>
          <w:rFonts w:ascii="Times New Roman" w:hAnsi="Times New Roman" w:cs="Times New Roman"/>
          <w:i/>
          <w:iCs/>
          <w:sz w:val="24"/>
          <w:szCs w:val="24"/>
        </w:rPr>
        <w:t>«Иуда Искариот», «Жизнь Василия Фивейского».</w:t>
      </w:r>
    </w:p>
    <w:p w:rsidR="00D10D1A" w:rsidRPr="00D10D1A" w:rsidRDefault="00D10D1A" w:rsidP="0023476D">
      <w:pPr>
        <w:shd w:val="clear" w:color="auto" w:fill="FFFFFF"/>
        <w:spacing w:after="0"/>
        <w:ind w:left="29" w:right="202" w:firstLine="709"/>
        <w:jc w:val="both"/>
        <w:rPr>
          <w:rFonts w:ascii="Times New Roman" w:hAnsi="Times New Roman" w:cs="Times New Roman"/>
          <w:sz w:val="24"/>
          <w:szCs w:val="24"/>
        </w:rPr>
      </w:pPr>
      <w:r w:rsidRPr="00D10D1A">
        <w:rPr>
          <w:rFonts w:ascii="Times New Roman" w:hAnsi="Times New Roman" w:cs="Times New Roman"/>
          <w:sz w:val="24"/>
          <w:szCs w:val="24"/>
        </w:rPr>
        <w:t>«Бездны» человеческой души как главный объект изобра</w:t>
      </w:r>
      <w:r w:rsidRPr="00D10D1A">
        <w:rPr>
          <w:rFonts w:ascii="Times New Roman" w:hAnsi="Times New Roman" w:cs="Times New Roman"/>
          <w:sz w:val="24"/>
          <w:szCs w:val="24"/>
        </w:rPr>
        <w:softHyphen/>
        <w:t>жения в творчестве Л.Н. Андреева. Переосмысление еван</w:t>
      </w:r>
      <w:r w:rsidRPr="00D10D1A">
        <w:rPr>
          <w:rFonts w:ascii="Times New Roman" w:hAnsi="Times New Roman" w:cs="Times New Roman"/>
          <w:sz w:val="24"/>
          <w:szCs w:val="24"/>
        </w:rPr>
        <w:softHyphen/>
        <w:t>гельских сюжетов в философской прозе писателя. Устремлен</w:t>
      </w:r>
      <w:r w:rsidRPr="00D10D1A">
        <w:rPr>
          <w:rFonts w:ascii="Times New Roman" w:hAnsi="Times New Roman" w:cs="Times New Roman"/>
          <w:sz w:val="24"/>
          <w:szCs w:val="24"/>
        </w:rPr>
        <w:softHyphen/>
        <w:t>ность героев Л.Н. Андреева к вечным вопросам человеческого бытия. Своеобразие андреевского стиля, выразительность и экспрессивность художественной детали.</w:t>
      </w:r>
    </w:p>
    <w:p w:rsidR="00D10D1A" w:rsidRPr="00D10D1A" w:rsidRDefault="00D10D1A" w:rsidP="0023476D">
      <w:pPr>
        <w:shd w:val="clear" w:color="auto" w:fill="FFFFFF"/>
        <w:spacing w:after="0"/>
        <w:ind w:left="365"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неореализм; евангельский мотив.</w:t>
      </w:r>
    </w:p>
    <w:p w:rsidR="00D10D1A" w:rsidRPr="00D10D1A" w:rsidRDefault="00D10D1A" w:rsidP="0023476D">
      <w:pPr>
        <w:shd w:val="clear" w:color="auto" w:fill="FFFFFF"/>
        <w:spacing w:after="0"/>
        <w:ind w:right="25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Внутрипредметные </w:t>
      </w:r>
      <w:r w:rsidRPr="00D10D1A">
        <w:rPr>
          <w:rFonts w:ascii="Times New Roman" w:hAnsi="Times New Roman" w:cs="Times New Roman"/>
          <w:b/>
          <w:bCs/>
          <w:sz w:val="24"/>
          <w:szCs w:val="24"/>
        </w:rPr>
        <w:t xml:space="preserve">связи: М. </w:t>
      </w:r>
      <w:r w:rsidRPr="00D10D1A">
        <w:rPr>
          <w:rFonts w:ascii="Times New Roman" w:hAnsi="Times New Roman" w:cs="Times New Roman"/>
          <w:sz w:val="24"/>
          <w:szCs w:val="24"/>
        </w:rPr>
        <w:t>Горький и А.А. Блок о творче</w:t>
      </w:r>
      <w:r w:rsidRPr="00D10D1A">
        <w:rPr>
          <w:rFonts w:ascii="Times New Roman" w:hAnsi="Times New Roman" w:cs="Times New Roman"/>
          <w:sz w:val="24"/>
          <w:szCs w:val="24"/>
        </w:rPr>
        <w:softHyphen/>
        <w:t>стве Л.Н. Андреева; традиции житийной литературы в «Жизни Василия Фивейского».</w:t>
      </w:r>
    </w:p>
    <w:p w:rsidR="00D10D1A" w:rsidRPr="00D10D1A" w:rsidRDefault="00D10D1A" w:rsidP="0023476D">
      <w:pPr>
        <w:shd w:val="clear" w:color="auto" w:fill="FFFFFF"/>
        <w:spacing w:after="0"/>
        <w:ind w:right="254"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Межпредметные связи: творческие связи Л.Н. Андреева и </w:t>
      </w:r>
      <w:r w:rsidRPr="00D10D1A">
        <w:rPr>
          <w:rFonts w:ascii="Times New Roman" w:hAnsi="Times New Roman" w:cs="Times New Roman"/>
          <w:sz w:val="24"/>
          <w:szCs w:val="24"/>
        </w:rPr>
        <w:t>И.Е. Репина; рисунки Л.Н. Андреева.</w:t>
      </w:r>
    </w:p>
    <w:p w:rsidR="00D10D1A" w:rsidRDefault="00D10D1A" w:rsidP="0023476D">
      <w:pPr>
        <w:shd w:val="clear" w:color="auto" w:fill="FFFFFF"/>
        <w:spacing w:after="0"/>
        <w:ind w:left="5" w:right="86"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Для </w:t>
      </w:r>
      <w:r w:rsidRPr="00D10D1A">
        <w:rPr>
          <w:rFonts w:ascii="Times New Roman" w:hAnsi="Times New Roman" w:cs="Times New Roman"/>
          <w:sz w:val="24"/>
          <w:szCs w:val="24"/>
        </w:rPr>
        <w:t>самостоятельного чтения: рассказы «Вор», «Первый гонорар», «Ангелочек», «Стена».</w:t>
      </w:r>
    </w:p>
    <w:p w:rsidR="00B24A75" w:rsidRPr="00D10D1A" w:rsidRDefault="00B24A75" w:rsidP="0023476D">
      <w:pPr>
        <w:shd w:val="clear" w:color="auto" w:fill="FFFFFF"/>
        <w:spacing w:after="0"/>
        <w:ind w:left="5" w:right="86" w:firstLine="709"/>
        <w:jc w:val="both"/>
        <w:rPr>
          <w:rFonts w:ascii="Times New Roman" w:hAnsi="Times New Roman" w:cs="Times New Roman"/>
          <w:sz w:val="24"/>
          <w:szCs w:val="24"/>
        </w:rPr>
      </w:pPr>
    </w:p>
    <w:p w:rsidR="00D10D1A" w:rsidRPr="00D10D1A" w:rsidRDefault="00B24A75"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b/>
          <w:bCs/>
          <w:spacing w:val="43"/>
          <w:sz w:val="24"/>
          <w:szCs w:val="24"/>
        </w:rPr>
        <w:t xml:space="preserve"> </w:t>
      </w:r>
      <w:r w:rsidR="00D10D1A" w:rsidRPr="00D10D1A">
        <w:rPr>
          <w:rFonts w:ascii="Times New Roman" w:hAnsi="Times New Roman" w:cs="Times New Roman"/>
          <w:b/>
          <w:bCs/>
          <w:spacing w:val="43"/>
          <w:sz w:val="24"/>
          <w:szCs w:val="24"/>
        </w:rPr>
        <w:t>«Серебряный</w:t>
      </w:r>
      <w:r w:rsidR="00D10D1A" w:rsidRPr="00D10D1A">
        <w:rPr>
          <w:rFonts w:ascii="Times New Roman" w:hAnsi="Times New Roman" w:cs="Times New Roman"/>
          <w:b/>
          <w:bCs/>
          <w:sz w:val="24"/>
          <w:szCs w:val="24"/>
        </w:rPr>
        <w:t xml:space="preserve">  </w:t>
      </w:r>
      <w:r w:rsidR="00D10D1A" w:rsidRPr="00D10D1A">
        <w:rPr>
          <w:rFonts w:ascii="Times New Roman" w:hAnsi="Times New Roman" w:cs="Times New Roman"/>
          <w:b/>
          <w:bCs/>
          <w:spacing w:val="44"/>
          <w:sz w:val="24"/>
          <w:szCs w:val="24"/>
        </w:rPr>
        <w:t>век»</w:t>
      </w:r>
      <w:r w:rsidR="00D10D1A" w:rsidRPr="00D10D1A">
        <w:rPr>
          <w:rFonts w:ascii="Times New Roman" w:hAnsi="Times New Roman" w:cs="Times New Roman"/>
          <w:b/>
          <w:bCs/>
          <w:sz w:val="24"/>
          <w:szCs w:val="24"/>
        </w:rPr>
        <w:t xml:space="preserve">  </w:t>
      </w:r>
      <w:r w:rsidR="00D10D1A" w:rsidRPr="00D10D1A">
        <w:rPr>
          <w:rFonts w:ascii="Times New Roman" w:hAnsi="Times New Roman" w:cs="Times New Roman"/>
          <w:b/>
          <w:bCs/>
          <w:spacing w:val="43"/>
          <w:sz w:val="24"/>
          <w:szCs w:val="24"/>
        </w:rPr>
        <w:t>русской</w:t>
      </w:r>
      <w:r w:rsidR="00D10D1A" w:rsidRPr="00D10D1A">
        <w:rPr>
          <w:rFonts w:ascii="Times New Roman" w:hAnsi="Times New Roman" w:cs="Times New Roman"/>
          <w:b/>
          <w:bCs/>
          <w:sz w:val="24"/>
          <w:szCs w:val="24"/>
        </w:rPr>
        <w:t xml:space="preserve">  </w:t>
      </w:r>
      <w:r w:rsidR="00D10D1A" w:rsidRPr="00D10D1A">
        <w:rPr>
          <w:rFonts w:ascii="Times New Roman" w:hAnsi="Times New Roman" w:cs="Times New Roman"/>
          <w:b/>
          <w:bCs/>
          <w:spacing w:val="43"/>
          <w:sz w:val="24"/>
          <w:szCs w:val="24"/>
        </w:rPr>
        <w:t>поэзии</w:t>
      </w:r>
    </w:p>
    <w:p w:rsidR="00D10D1A" w:rsidRDefault="00D10D1A" w:rsidP="0023476D">
      <w:pPr>
        <w:shd w:val="clear" w:color="auto" w:fill="FFFFFF"/>
        <w:spacing w:after="0"/>
        <w:ind w:left="38" w:right="48"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w:t>
      </w:r>
      <w:r w:rsidRPr="00D10D1A">
        <w:rPr>
          <w:rFonts w:ascii="Times New Roman" w:hAnsi="Times New Roman" w:cs="Times New Roman"/>
          <w:b/>
          <w:bCs/>
          <w:sz w:val="24"/>
          <w:szCs w:val="24"/>
        </w:rPr>
        <w:t xml:space="preserve">в </w:t>
      </w:r>
      <w:r w:rsidRPr="00D10D1A">
        <w:rPr>
          <w:rFonts w:ascii="Times New Roman" w:hAnsi="Times New Roman" w:cs="Times New Roman"/>
          <w:sz w:val="24"/>
          <w:szCs w:val="24"/>
        </w:rPr>
        <w:t xml:space="preserve">обществе. Основные направления в русской поэзии начала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 (символизм, акмеизм, футуризм).</w:t>
      </w:r>
    </w:p>
    <w:p w:rsidR="00B24A75" w:rsidRPr="00D10D1A" w:rsidRDefault="00B24A75" w:rsidP="0023476D">
      <w:pPr>
        <w:shd w:val="clear" w:color="auto" w:fill="FFFFFF"/>
        <w:spacing w:after="0"/>
        <w:ind w:left="38" w:right="48" w:firstLine="709"/>
        <w:jc w:val="both"/>
        <w:rPr>
          <w:rFonts w:ascii="Times New Roman" w:hAnsi="Times New Roman" w:cs="Times New Roman"/>
          <w:sz w:val="24"/>
          <w:szCs w:val="24"/>
        </w:rPr>
      </w:pPr>
    </w:p>
    <w:p w:rsidR="00D10D1A" w:rsidRPr="00D10D1A" w:rsidRDefault="00D10D1A" w:rsidP="0023476D">
      <w:pPr>
        <w:shd w:val="clear" w:color="auto" w:fill="FFFFFF"/>
        <w:spacing w:after="0"/>
        <w:ind w:left="38" w:right="48" w:firstLine="709"/>
        <w:jc w:val="both"/>
        <w:rPr>
          <w:rFonts w:ascii="Times New Roman" w:hAnsi="Times New Roman" w:cs="Times New Roman"/>
          <w:sz w:val="24"/>
          <w:szCs w:val="24"/>
        </w:rPr>
      </w:pPr>
      <w:r w:rsidRPr="00D10D1A">
        <w:rPr>
          <w:rFonts w:ascii="Times New Roman" w:hAnsi="Times New Roman" w:cs="Times New Roman"/>
          <w:b/>
          <w:bCs/>
          <w:spacing w:val="44"/>
          <w:sz w:val="24"/>
          <w:szCs w:val="24"/>
        </w:rPr>
        <w:lastRenderedPageBreak/>
        <w:t>Символизм</w:t>
      </w:r>
      <w:r w:rsidRPr="00D10D1A">
        <w:rPr>
          <w:rFonts w:ascii="Times New Roman" w:hAnsi="Times New Roman" w:cs="Times New Roman"/>
          <w:b/>
          <w:bCs/>
          <w:sz w:val="24"/>
          <w:szCs w:val="24"/>
        </w:rPr>
        <w:t xml:space="preserve">  </w:t>
      </w:r>
      <w:r w:rsidRPr="00D10D1A">
        <w:rPr>
          <w:rFonts w:ascii="Times New Roman" w:hAnsi="Times New Roman" w:cs="Times New Roman"/>
          <w:b/>
          <w:bCs/>
          <w:spacing w:val="-1"/>
          <w:sz w:val="24"/>
          <w:szCs w:val="24"/>
        </w:rPr>
        <w:t xml:space="preserve">и  </w:t>
      </w:r>
      <w:r w:rsidRPr="00D10D1A">
        <w:rPr>
          <w:rFonts w:ascii="Times New Roman" w:hAnsi="Times New Roman" w:cs="Times New Roman"/>
          <w:b/>
          <w:bCs/>
          <w:spacing w:val="43"/>
          <w:sz w:val="24"/>
          <w:szCs w:val="24"/>
        </w:rPr>
        <w:t>русские</w:t>
      </w:r>
      <w:r w:rsidRPr="00D10D1A">
        <w:rPr>
          <w:rFonts w:ascii="Times New Roman" w:hAnsi="Times New Roman" w:cs="Times New Roman"/>
          <w:b/>
          <w:bCs/>
          <w:spacing w:val="-1"/>
          <w:sz w:val="24"/>
          <w:szCs w:val="24"/>
        </w:rPr>
        <w:t xml:space="preserve"> </w:t>
      </w:r>
      <w:r w:rsidRPr="00D10D1A">
        <w:rPr>
          <w:rFonts w:ascii="Times New Roman" w:hAnsi="Times New Roman" w:cs="Times New Roman"/>
          <w:b/>
          <w:bCs/>
          <w:spacing w:val="43"/>
          <w:sz w:val="24"/>
          <w:szCs w:val="24"/>
        </w:rPr>
        <w:t>поэты</w:t>
      </w:r>
      <w:r w:rsidRPr="00D10D1A">
        <w:rPr>
          <w:rFonts w:ascii="Times New Roman" w:hAnsi="Times New Roman" w:cs="Times New Roman"/>
          <w:b/>
          <w:bCs/>
          <w:spacing w:val="45"/>
          <w:sz w:val="24"/>
          <w:szCs w:val="24"/>
        </w:rPr>
        <w:t>-символисты</w:t>
      </w:r>
    </w:p>
    <w:p w:rsidR="00D10D1A" w:rsidRPr="00D10D1A" w:rsidRDefault="00D10D1A" w:rsidP="0023476D">
      <w:pPr>
        <w:shd w:val="clear" w:color="auto" w:fill="FFFFFF"/>
        <w:spacing w:after="0"/>
        <w:ind w:left="58" w:right="24" w:firstLine="709"/>
        <w:jc w:val="both"/>
        <w:rPr>
          <w:rFonts w:ascii="Times New Roman" w:hAnsi="Times New Roman" w:cs="Times New Roman"/>
          <w:sz w:val="24"/>
          <w:szCs w:val="24"/>
        </w:rPr>
      </w:pPr>
      <w:r w:rsidRPr="00D10D1A">
        <w:rPr>
          <w:rFonts w:ascii="Times New Roman" w:hAnsi="Times New Roman" w:cs="Times New Roman"/>
          <w:sz w:val="24"/>
          <w:szCs w:val="24"/>
        </w:rPr>
        <w:t>Предсимволистские тенденции в русской поэзии (творче</w:t>
      </w:r>
      <w:r w:rsidRPr="00D10D1A">
        <w:rPr>
          <w:rFonts w:ascii="Times New Roman" w:hAnsi="Times New Roman" w:cs="Times New Roman"/>
          <w:sz w:val="24"/>
          <w:szCs w:val="24"/>
        </w:rPr>
        <w:softHyphen/>
        <w:t>ство С. Надсона, К. Фофанова, К. Случевского и др.). Манифе</w:t>
      </w:r>
      <w:r w:rsidRPr="00D10D1A">
        <w:rPr>
          <w:rFonts w:ascii="Times New Roman" w:hAnsi="Times New Roman" w:cs="Times New Roman"/>
          <w:sz w:val="24"/>
          <w:szCs w:val="24"/>
        </w:rPr>
        <w:softHyphen/>
        <w:t>сты, поэтические самоопределения, творческие дебюты поэ</w:t>
      </w:r>
      <w:r w:rsidRPr="00D10D1A">
        <w:rPr>
          <w:rFonts w:ascii="Times New Roman" w:hAnsi="Times New Roman" w:cs="Times New Roman"/>
          <w:sz w:val="24"/>
          <w:szCs w:val="24"/>
        </w:rPr>
        <w:softHyphen/>
        <w:t>тов-символистов. Образный мир символизма, принципы символизации, приемы художественной выразительности. Старшее поколение символистов (Д. Мережковский, 3. Гиппи</w:t>
      </w:r>
      <w:r w:rsidRPr="00D10D1A">
        <w:rPr>
          <w:rFonts w:ascii="Times New Roman" w:hAnsi="Times New Roman" w:cs="Times New Roman"/>
          <w:sz w:val="24"/>
          <w:szCs w:val="24"/>
        </w:rPr>
        <w:softHyphen/>
        <w:t>ус, В. Брюсов, К. Бальмонт и др.) и младосимволисты (А. Блок, А. Белый, С. Соловьев, Вяч. Иванов и др.).</w:t>
      </w:r>
    </w:p>
    <w:p w:rsidR="00D10D1A" w:rsidRPr="00D10D1A" w:rsidRDefault="00D10D1A" w:rsidP="0023476D">
      <w:pPr>
        <w:shd w:val="clear" w:color="auto" w:fill="FFFFFF"/>
        <w:spacing w:after="0"/>
        <w:ind w:left="58" w:right="24" w:firstLine="709"/>
        <w:jc w:val="both"/>
        <w:rPr>
          <w:rFonts w:ascii="Times New Roman" w:hAnsi="Times New Roman" w:cs="Times New Roman"/>
          <w:sz w:val="24"/>
          <w:szCs w:val="24"/>
        </w:rPr>
      </w:pPr>
      <w:r w:rsidRPr="00D10D1A">
        <w:rPr>
          <w:rFonts w:ascii="Times New Roman" w:hAnsi="Times New Roman" w:cs="Times New Roman"/>
          <w:b/>
          <w:bCs/>
          <w:spacing w:val="-1"/>
          <w:sz w:val="24"/>
          <w:szCs w:val="24"/>
        </w:rPr>
        <w:t xml:space="preserve">    В.Я. Брюсов</w:t>
      </w:r>
    </w:p>
    <w:p w:rsidR="00D10D1A" w:rsidRPr="00D10D1A" w:rsidRDefault="00D10D1A" w:rsidP="0023476D">
      <w:pPr>
        <w:shd w:val="clear" w:color="auto" w:fill="FFFFFF"/>
        <w:spacing w:after="0"/>
        <w:ind w:left="82" w:right="1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«Каменщик», «Дедал и Икар», «Юному по</w:t>
      </w:r>
      <w:r w:rsidRPr="00D10D1A">
        <w:rPr>
          <w:rFonts w:ascii="Times New Roman" w:hAnsi="Times New Roman" w:cs="Times New Roman"/>
          <w:i/>
          <w:iCs/>
          <w:sz w:val="24"/>
          <w:szCs w:val="24"/>
        </w:rPr>
        <w:softHyphen/>
        <w:t xml:space="preserve">эту», «Кинжал», «Грядущие гунны»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341"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В.Я. </w:t>
      </w:r>
      <w:r w:rsidRPr="00D10D1A">
        <w:rPr>
          <w:rFonts w:ascii="Times New Roman" w:hAnsi="Times New Roman" w:cs="Times New Roman"/>
          <w:sz w:val="24"/>
          <w:szCs w:val="24"/>
        </w:rPr>
        <w:t>Брюсов как идеолог русского символизма. Стилистиче</w:t>
      </w:r>
      <w:r w:rsidRPr="00D10D1A">
        <w:rPr>
          <w:rFonts w:ascii="Times New Roman" w:hAnsi="Times New Roman" w:cs="Times New Roman"/>
          <w:sz w:val="24"/>
          <w:szCs w:val="24"/>
        </w:rPr>
        <w:softHyphen/>
        <w:t>ская строгость, образно-тематическое единство лирики В.Я. Брюсова. Феномен «обрусения» античных мифов в художественной системе поэта. Отражение в творчестве художника «разрушительной свободы» революции.</w:t>
      </w:r>
    </w:p>
    <w:p w:rsidR="00D10D1A" w:rsidRPr="00D10D1A" w:rsidRDefault="00D10D1A" w:rsidP="0023476D">
      <w:pPr>
        <w:shd w:val="clear" w:color="auto" w:fill="FFFFFF"/>
        <w:spacing w:after="0"/>
        <w:ind w:left="341" w:firstLine="709"/>
        <w:jc w:val="both"/>
        <w:rPr>
          <w:rFonts w:ascii="Times New Roman" w:hAnsi="Times New Roman" w:cs="Times New Roman"/>
          <w:b/>
          <w:sz w:val="24"/>
          <w:szCs w:val="24"/>
        </w:rPr>
      </w:pPr>
      <w:r w:rsidRPr="00D10D1A">
        <w:rPr>
          <w:rFonts w:ascii="Times New Roman" w:hAnsi="Times New Roman" w:cs="Times New Roman"/>
          <w:b/>
          <w:sz w:val="24"/>
          <w:szCs w:val="24"/>
        </w:rPr>
        <w:t>К.Д. Бальмонт</w:t>
      </w:r>
    </w:p>
    <w:p w:rsidR="00D10D1A" w:rsidRPr="00D10D1A" w:rsidRDefault="00D10D1A" w:rsidP="0023476D">
      <w:pPr>
        <w:shd w:val="clear" w:color="auto" w:fill="FFFFFF"/>
        <w:spacing w:after="0"/>
        <w:ind w:left="269" w:right="3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 xml:space="preserve">«Я мечтою ловил уходящие тени...», «Челн томленья», «Придорожные травы», «Сонеты солнца»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right="58" w:firstLine="709"/>
        <w:jc w:val="both"/>
        <w:rPr>
          <w:rFonts w:ascii="Times New Roman" w:hAnsi="Times New Roman" w:cs="Times New Roman"/>
          <w:sz w:val="24"/>
          <w:szCs w:val="24"/>
        </w:rPr>
      </w:pPr>
      <w:r w:rsidRPr="00D10D1A">
        <w:rPr>
          <w:rFonts w:ascii="Times New Roman" w:hAnsi="Times New Roman" w:cs="Times New Roman"/>
          <w:sz w:val="24"/>
          <w:szCs w:val="24"/>
        </w:rPr>
        <w:t>«Солнечность» и «моцартианство» поэзии Бальмонта, ее со</w:t>
      </w:r>
      <w:r w:rsidRPr="00D10D1A">
        <w:rPr>
          <w:rFonts w:ascii="Times New Roman" w:hAnsi="Times New Roman" w:cs="Times New Roman"/>
          <w:sz w:val="24"/>
          <w:szCs w:val="24"/>
        </w:rPr>
        <w:softHyphen/>
        <w:t>звучность романтическим настроениям эпохи. Благозвучие, музы</w:t>
      </w:r>
      <w:r w:rsidRPr="00D10D1A">
        <w:rPr>
          <w:rFonts w:ascii="Times New Roman" w:hAnsi="Times New Roman" w:cs="Times New Roman"/>
          <w:sz w:val="24"/>
          <w:szCs w:val="24"/>
        </w:rPr>
        <w:softHyphen/>
        <w:t xml:space="preserve">кальность, богатство цветовой гаммы в лирике поэта. Звучащий </w:t>
      </w:r>
      <w:r w:rsidRPr="00D10D1A">
        <w:rPr>
          <w:rFonts w:ascii="Times New Roman" w:hAnsi="Times New Roman" w:cs="Times New Roman"/>
          <w:spacing w:val="-2"/>
          <w:sz w:val="24"/>
          <w:szCs w:val="24"/>
        </w:rPr>
        <w:t xml:space="preserve">русский язык как «главный герой » стихотворений К.Д. Бальмонта. </w:t>
      </w:r>
      <w:r w:rsidRPr="00D10D1A">
        <w:rPr>
          <w:rFonts w:ascii="Times New Roman" w:hAnsi="Times New Roman" w:cs="Times New Roman"/>
          <w:sz w:val="24"/>
          <w:szCs w:val="24"/>
        </w:rPr>
        <w:t xml:space="preserve">И.Ф. Анненский Стихотворения </w:t>
      </w:r>
      <w:r w:rsidRPr="00D10D1A">
        <w:rPr>
          <w:rFonts w:ascii="Times New Roman" w:hAnsi="Times New Roman" w:cs="Times New Roman"/>
          <w:i/>
          <w:iCs/>
          <w:sz w:val="24"/>
          <w:szCs w:val="24"/>
        </w:rPr>
        <w:t>«Среди миров»,  «Маки»,  «Старая шар</w:t>
      </w:r>
      <w:r w:rsidRPr="00D10D1A">
        <w:rPr>
          <w:rFonts w:ascii="Times New Roman" w:hAnsi="Times New Roman" w:cs="Times New Roman"/>
          <w:i/>
          <w:iCs/>
          <w:sz w:val="24"/>
          <w:szCs w:val="24"/>
        </w:rPr>
        <w:softHyphen/>
        <w:t xml:space="preserve">манка», «Смычок и струны», «Стальная цикада», «Старые эстонки»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154" w:right="130" w:firstLine="709"/>
        <w:jc w:val="both"/>
        <w:rPr>
          <w:rFonts w:ascii="Times New Roman" w:hAnsi="Times New Roman" w:cs="Times New Roman"/>
          <w:sz w:val="24"/>
          <w:szCs w:val="24"/>
        </w:rPr>
      </w:pPr>
      <w:r w:rsidRPr="00D10D1A">
        <w:rPr>
          <w:rFonts w:ascii="Times New Roman" w:hAnsi="Times New Roman" w:cs="Times New Roman"/>
          <w:sz w:val="24"/>
          <w:szCs w:val="24"/>
        </w:rPr>
        <w:t>Поэзия И.Ф. Анненского как необходимое звено между сим</w:t>
      </w:r>
      <w:r w:rsidRPr="00D10D1A">
        <w:rPr>
          <w:rFonts w:ascii="Times New Roman" w:hAnsi="Times New Roman" w:cs="Times New Roman"/>
          <w:sz w:val="24"/>
          <w:szCs w:val="24"/>
        </w:rPr>
        <w:softHyphen/>
        <w:t>волизмом и акмеизмом. Внутренний драматизм и исповедальность лирики И.Ф. Анненского. Жанр «трилистника» в художе</w:t>
      </w:r>
      <w:r w:rsidRPr="00D10D1A">
        <w:rPr>
          <w:rFonts w:ascii="Times New Roman" w:hAnsi="Times New Roman" w:cs="Times New Roman"/>
          <w:sz w:val="24"/>
          <w:szCs w:val="24"/>
        </w:rPr>
        <w:softHyphen/>
        <w:t>ственной системе поэта. Глубина лирического самоанализа и чуткость к «шуму повседневности» в поэзии И.Ф. Анненского.</w:t>
      </w:r>
    </w:p>
    <w:p w:rsidR="00D10D1A" w:rsidRPr="00D10D1A" w:rsidRDefault="00D10D1A" w:rsidP="0023476D">
      <w:pPr>
        <w:shd w:val="clear" w:color="auto" w:fill="FFFFFF"/>
        <w:spacing w:after="0"/>
        <w:ind w:left="1949" w:right="883" w:firstLine="709"/>
        <w:jc w:val="both"/>
        <w:rPr>
          <w:rFonts w:ascii="Times New Roman" w:hAnsi="Times New Roman" w:cs="Times New Roman"/>
          <w:b/>
          <w:sz w:val="24"/>
          <w:szCs w:val="24"/>
        </w:rPr>
      </w:pPr>
      <w:r w:rsidRPr="00D10D1A">
        <w:rPr>
          <w:rFonts w:ascii="Times New Roman" w:hAnsi="Times New Roman" w:cs="Times New Roman"/>
          <w:b/>
          <w:sz w:val="24"/>
          <w:szCs w:val="24"/>
        </w:rPr>
        <w:t xml:space="preserve">Ко всей теме </w:t>
      </w:r>
      <w:r w:rsidRPr="00D10D1A">
        <w:rPr>
          <w:rFonts w:ascii="Times New Roman" w:hAnsi="Times New Roman" w:cs="Times New Roman"/>
          <w:b/>
          <w:spacing w:val="42"/>
          <w:sz w:val="24"/>
          <w:szCs w:val="24"/>
        </w:rPr>
        <w:t>«Символизм</w:t>
      </w:r>
      <w:r w:rsidRPr="00D10D1A">
        <w:rPr>
          <w:rFonts w:ascii="Times New Roman" w:hAnsi="Times New Roman" w:cs="Times New Roman"/>
          <w:b/>
          <w:sz w:val="24"/>
          <w:szCs w:val="24"/>
        </w:rPr>
        <w:t xml:space="preserve"> </w:t>
      </w:r>
      <w:r w:rsidRPr="00D10D1A">
        <w:rPr>
          <w:rFonts w:ascii="Times New Roman" w:hAnsi="Times New Roman" w:cs="Times New Roman"/>
          <w:b/>
          <w:bCs/>
          <w:spacing w:val="57"/>
          <w:sz w:val="24"/>
          <w:szCs w:val="24"/>
        </w:rPr>
        <w:t xml:space="preserve">и русские </w:t>
      </w:r>
      <w:r w:rsidRPr="00D10D1A">
        <w:rPr>
          <w:rFonts w:ascii="Times New Roman" w:hAnsi="Times New Roman" w:cs="Times New Roman"/>
          <w:b/>
          <w:spacing w:val="47"/>
          <w:sz w:val="24"/>
          <w:szCs w:val="24"/>
        </w:rPr>
        <w:t>поэты</w:t>
      </w:r>
      <w:r w:rsidRPr="00D10D1A">
        <w:rPr>
          <w:rFonts w:ascii="Times New Roman" w:hAnsi="Times New Roman" w:cs="Times New Roman"/>
          <w:b/>
          <w:spacing w:val="42"/>
          <w:sz w:val="24"/>
          <w:szCs w:val="24"/>
        </w:rPr>
        <w:t>-символисты»</w:t>
      </w:r>
    </w:p>
    <w:p w:rsidR="00D10D1A" w:rsidRPr="00D10D1A" w:rsidRDefault="00D10D1A" w:rsidP="0023476D">
      <w:pPr>
        <w:shd w:val="clear" w:color="auto" w:fill="FFFFFF"/>
        <w:spacing w:after="0"/>
        <w:ind w:left="110" w:right="202"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звукообраз; принцип символизации в поэзии; музыкальность стиха.</w:t>
      </w:r>
    </w:p>
    <w:p w:rsidR="00D10D1A" w:rsidRPr="00D10D1A" w:rsidRDefault="00D10D1A" w:rsidP="0023476D">
      <w:pPr>
        <w:shd w:val="clear" w:color="auto" w:fill="FFFFFF"/>
        <w:spacing w:after="0"/>
        <w:ind w:left="82" w:right="216"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традиции романтизма в лирике поэтов-символистов. Поэтические открытия А.А. Фета, их зна</w:t>
      </w:r>
      <w:r w:rsidRPr="00D10D1A">
        <w:rPr>
          <w:rFonts w:ascii="Times New Roman" w:hAnsi="Times New Roman" w:cs="Times New Roman"/>
          <w:sz w:val="24"/>
          <w:szCs w:val="24"/>
        </w:rPr>
        <w:softHyphen/>
        <w:t>чение для русского символизма.</w:t>
      </w:r>
    </w:p>
    <w:p w:rsidR="00D10D1A" w:rsidRPr="00D10D1A" w:rsidRDefault="00D10D1A" w:rsidP="0023476D">
      <w:pPr>
        <w:shd w:val="clear" w:color="auto" w:fill="FFFFFF"/>
        <w:spacing w:after="0"/>
        <w:ind w:left="58" w:right="245"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символизм в русской живописи (В.Э. Борисов-Мусатов, М.А. Врубель, К.С. Петров-Водкин и др.); символизм в музыке (А.Н. Скрябин).</w:t>
      </w:r>
    </w:p>
    <w:p w:rsidR="00D10D1A" w:rsidRPr="00D10D1A" w:rsidRDefault="00D10D1A" w:rsidP="0023476D">
      <w:pPr>
        <w:shd w:val="clear" w:color="auto" w:fill="FFFFFF"/>
        <w:spacing w:after="0"/>
        <w:ind w:left="58" w:right="245" w:firstLine="709"/>
        <w:jc w:val="both"/>
        <w:rPr>
          <w:rFonts w:ascii="Times New Roman" w:hAnsi="Times New Roman" w:cs="Times New Roman"/>
          <w:b/>
          <w:sz w:val="24"/>
          <w:szCs w:val="24"/>
        </w:rPr>
      </w:pPr>
      <w:r w:rsidRPr="00D10D1A">
        <w:rPr>
          <w:rFonts w:ascii="Times New Roman" w:hAnsi="Times New Roman" w:cs="Times New Roman"/>
          <w:b/>
          <w:sz w:val="24"/>
          <w:szCs w:val="24"/>
        </w:rPr>
        <w:t>А.А. Блок</w:t>
      </w:r>
    </w:p>
    <w:p w:rsidR="00D10D1A" w:rsidRPr="00D10D1A" w:rsidRDefault="00D10D1A" w:rsidP="0023476D">
      <w:pPr>
        <w:shd w:val="clear" w:color="auto" w:fill="FFFFFF"/>
        <w:spacing w:after="0"/>
        <w:ind w:right="283"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«Ночь, улица, фонарь, аптека...», «Вресто</w:t>
      </w:r>
      <w:r w:rsidRPr="00D10D1A">
        <w:rPr>
          <w:rFonts w:ascii="Times New Roman" w:hAnsi="Times New Roman" w:cs="Times New Roman"/>
          <w:i/>
          <w:iCs/>
          <w:sz w:val="24"/>
          <w:szCs w:val="24"/>
        </w:rPr>
        <w:softHyphen/>
        <w:t>ране», «Вхожу я в темные храмы...», «Незнакомка», «О до</w:t>
      </w:r>
      <w:r w:rsidRPr="00D10D1A">
        <w:rPr>
          <w:rFonts w:ascii="Times New Roman" w:hAnsi="Times New Roman" w:cs="Times New Roman"/>
          <w:i/>
          <w:iCs/>
          <w:sz w:val="24"/>
          <w:szCs w:val="24"/>
        </w:rPr>
        <w:softHyphen/>
        <w:t>блестях, о подвигах, о славе...», «На железной дороге», «О, я хо</w:t>
      </w:r>
      <w:r w:rsidRPr="00D10D1A">
        <w:rPr>
          <w:rFonts w:ascii="Times New Roman" w:hAnsi="Times New Roman" w:cs="Times New Roman"/>
          <w:i/>
          <w:iCs/>
          <w:sz w:val="24"/>
          <w:szCs w:val="24"/>
        </w:rPr>
        <w:softHyphen/>
        <w:t xml:space="preserve">чу безумно жить...», «Россия», «На поле Куликовом», «Скифы»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right="283" w:firstLine="709"/>
        <w:jc w:val="both"/>
        <w:rPr>
          <w:rFonts w:ascii="Times New Roman" w:hAnsi="Times New Roman" w:cs="Times New Roman"/>
          <w:sz w:val="24"/>
          <w:szCs w:val="24"/>
        </w:rPr>
      </w:pPr>
      <w:r w:rsidRPr="00D10D1A">
        <w:rPr>
          <w:rFonts w:ascii="Times New Roman" w:hAnsi="Times New Roman" w:cs="Times New Roman"/>
          <w:sz w:val="24"/>
          <w:szCs w:val="24"/>
        </w:rPr>
        <w:lastRenderedPageBreak/>
        <w:t>Романтический образ «влюбленной души» в «Стихах о Пре</w:t>
      </w:r>
      <w:r w:rsidRPr="00D10D1A">
        <w:rPr>
          <w:rFonts w:ascii="Times New Roman" w:hAnsi="Times New Roman" w:cs="Times New Roman"/>
          <w:sz w:val="24"/>
          <w:szCs w:val="24"/>
        </w:rPr>
        <w:softHyphen/>
        <w:t>красной Даме». Столкновение идеальных верований художника со «страшным миром» в процессе «вочеловечения» поэтическо</w:t>
      </w:r>
      <w:r w:rsidRPr="00D10D1A">
        <w:rPr>
          <w:rFonts w:ascii="Times New Roman" w:hAnsi="Times New Roman" w:cs="Times New Roman"/>
          <w:sz w:val="24"/>
          <w:szCs w:val="24"/>
        </w:rPr>
        <w:softHyphen/>
        <w:t>го дара. Стихи поэта о России как трагическое предупреждение об эпохе «неслыханных перемен». Особенности образного язы</w:t>
      </w:r>
      <w:r w:rsidRPr="00D10D1A">
        <w:rPr>
          <w:rFonts w:ascii="Times New Roman" w:hAnsi="Times New Roman" w:cs="Times New Roman"/>
          <w:sz w:val="24"/>
          <w:szCs w:val="24"/>
        </w:rPr>
        <w:softHyphen/>
        <w:t>ка Блока, роль символов в передаче авторского мироощущения.</w:t>
      </w:r>
    </w:p>
    <w:p w:rsidR="00D10D1A" w:rsidRPr="00D10D1A" w:rsidRDefault="00D10D1A" w:rsidP="0023476D">
      <w:pPr>
        <w:shd w:val="clear" w:color="auto" w:fill="FFFFFF"/>
        <w:spacing w:after="0"/>
        <w:ind w:left="36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Поэма </w:t>
      </w:r>
      <w:r w:rsidRPr="00D10D1A">
        <w:rPr>
          <w:rFonts w:ascii="Times New Roman" w:hAnsi="Times New Roman" w:cs="Times New Roman"/>
          <w:i/>
          <w:iCs/>
          <w:sz w:val="24"/>
          <w:szCs w:val="24"/>
        </w:rPr>
        <w:t>«Двенадцать».</w:t>
      </w:r>
    </w:p>
    <w:p w:rsidR="00D10D1A" w:rsidRPr="00D10D1A" w:rsidRDefault="00D10D1A" w:rsidP="0023476D">
      <w:pPr>
        <w:shd w:val="clear" w:color="auto" w:fill="FFFFFF"/>
        <w:spacing w:after="0"/>
        <w:ind w:left="19" w:right="77" w:firstLine="709"/>
        <w:jc w:val="both"/>
        <w:rPr>
          <w:rFonts w:ascii="Times New Roman" w:hAnsi="Times New Roman" w:cs="Times New Roman"/>
          <w:sz w:val="24"/>
          <w:szCs w:val="24"/>
        </w:rPr>
      </w:pPr>
      <w:r w:rsidRPr="00D10D1A">
        <w:rPr>
          <w:rFonts w:ascii="Times New Roman" w:hAnsi="Times New Roman" w:cs="Times New Roman"/>
          <w:sz w:val="24"/>
          <w:szCs w:val="24"/>
        </w:rPr>
        <w:t>Образ «мирового пожара в крови» как отражение «музы</w:t>
      </w:r>
      <w:r w:rsidRPr="00D10D1A">
        <w:rPr>
          <w:rFonts w:ascii="Times New Roman" w:hAnsi="Times New Roman" w:cs="Times New Roman"/>
          <w:sz w:val="24"/>
          <w:szCs w:val="24"/>
        </w:rPr>
        <w:softHyphen/>
        <w:t>ки стихий » в поэме. Фигуры апостолов новой жизни и различ</w:t>
      </w:r>
      <w:r w:rsidRPr="00D10D1A">
        <w:rPr>
          <w:rFonts w:ascii="Times New Roman" w:hAnsi="Times New Roman" w:cs="Times New Roman"/>
          <w:sz w:val="24"/>
          <w:szCs w:val="24"/>
        </w:rPr>
        <w:softHyphen/>
        <w:t>ные трактовки числовой символики поэмы. Образ Христа и христианские мотивы в произведении. Споры по поводу фи</w:t>
      </w:r>
      <w:r w:rsidRPr="00D10D1A">
        <w:rPr>
          <w:rFonts w:ascii="Times New Roman" w:hAnsi="Times New Roman" w:cs="Times New Roman"/>
          <w:sz w:val="24"/>
          <w:szCs w:val="24"/>
        </w:rPr>
        <w:softHyphen/>
        <w:t>нала «Двенадцати».</w:t>
      </w:r>
    </w:p>
    <w:p w:rsidR="00D10D1A" w:rsidRPr="00D10D1A" w:rsidRDefault="00D10D1A" w:rsidP="0023476D">
      <w:pPr>
        <w:shd w:val="clear" w:color="auto" w:fill="FFFFFF"/>
        <w:spacing w:after="0"/>
        <w:ind w:left="34" w:right="77"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Опорные понятия: </w:t>
      </w:r>
      <w:r w:rsidRPr="00D10D1A">
        <w:rPr>
          <w:rFonts w:ascii="Times New Roman" w:hAnsi="Times New Roman" w:cs="Times New Roman"/>
          <w:sz w:val="24"/>
          <w:szCs w:val="24"/>
        </w:rPr>
        <w:t>циклизация лирики, реминисценция, аллюзия.</w:t>
      </w:r>
    </w:p>
    <w:p w:rsidR="00D10D1A" w:rsidRPr="00D10D1A" w:rsidRDefault="00D10D1A" w:rsidP="0023476D">
      <w:pPr>
        <w:shd w:val="clear" w:color="auto" w:fill="FFFFFF"/>
        <w:spacing w:after="0"/>
        <w:ind w:left="34" w:right="67"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черты философии и поэтики В. Со</w:t>
      </w:r>
      <w:r w:rsidRPr="00D10D1A">
        <w:rPr>
          <w:rFonts w:ascii="Times New Roman" w:hAnsi="Times New Roman" w:cs="Times New Roman"/>
          <w:sz w:val="24"/>
          <w:szCs w:val="24"/>
        </w:rPr>
        <w:softHyphen/>
        <w:t>ловьева в лирике А. Блока; творческие связи А. Блока и А. Белого.</w:t>
      </w:r>
    </w:p>
    <w:p w:rsidR="00D10D1A" w:rsidRPr="00D10D1A" w:rsidRDefault="00D10D1A" w:rsidP="0023476D">
      <w:pPr>
        <w:shd w:val="clear" w:color="auto" w:fill="FFFFFF"/>
        <w:spacing w:after="0"/>
        <w:ind w:left="43" w:right="62"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лирика А. Блока и живопись М. Врубеля; Блок и Ю. Анненков — первый иллюстратор поэ</w:t>
      </w:r>
      <w:r w:rsidRPr="00D10D1A">
        <w:rPr>
          <w:rFonts w:ascii="Times New Roman" w:hAnsi="Times New Roman" w:cs="Times New Roman"/>
          <w:sz w:val="24"/>
          <w:szCs w:val="24"/>
        </w:rPr>
        <w:softHyphen/>
        <w:t>мы «Двенадцать».</w:t>
      </w:r>
    </w:p>
    <w:p w:rsidR="00D10D1A" w:rsidRDefault="00D10D1A" w:rsidP="0023476D">
      <w:pPr>
        <w:shd w:val="clear" w:color="auto" w:fill="FFFFFF"/>
        <w:spacing w:after="0"/>
        <w:ind w:left="53" w:right="53"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Для самостоятельного </w:t>
      </w:r>
      <w:r w:rsidRPr="00D10D1A">
        <w:rPr>
          <w:rFonts w:ascii="Times New Roman" w:hAnsi="Times New Roman" w:cs="Times New Roman"/>
          <w:b/>
          <w:bCs/>
          <w:sz w:val="24"/>
          <w:szCs w:val="24"/>
        </w:rPr>
        <w:t xml:space="preserve">чтения: </w:t>
      </w:r>
      <w:r w:rsidRPr="00D10D1A">
        <w:rPr>
          <w:rFonts w:ascii="Times New Roman" w:hAnsi="Times New Roman" w:cs="Times New Roman"/>
          <w:sz w:val="24"/>
          <w:szCs w:val="24"/>
        </w:rPr>
        <w:t>стихотворения «Девушка пела в церковном хоре...», «Фабрика», «В ресторане», «Кор</w:t>
      </w:r>
      <w:r w:rsidRPr="00D10D1A">
        <w:rPr>
          <w:rFonts w:ascii="Times New Roman" w:hAnsi="Times New Roman" w:cs="Times New Roman"/>
          <w:sz w:val="24"/>
          <w:szCs w:val="24"/>
        </w:rPr>
        <w:softHyphen/>
        <w:t>шун», цикл «Кармен», поэма «Соловьиный сад».</w:t>
      </w:r>
    </w:p>
    <w:p w:rsidR="00B24A75" w:rsidRPr="00D10D1A" w:rsidRDefault="00B24A75" w:rsidP="0023476D">
      <w:pPr>
        <w:shd w:val="clear" w:color="auto" w:fill="FFFFFF"/>
        <w:spacing w:after="0"/>
        <w:ind w:left="53" w:right="53" w:firstLine="709"/>
        <w:jc w:val="both"/>
        <w:rPr>
          <w:rFonts w:ascii="Times New Roman" w:hAnsi="Times New Roman" w:cs="Times New Roman"/>
          <w:sz w:val="24"/>
          <w:szCs w:val="24"/>
        </w:rPr>
      </w:pPr>
    </w:p>
    <w:p w:rsidR="00B24A75" w:rsidRPr="00B24A75" w:rsidRDefault="00B24A75" w:rsidP="0023476D">
      <w:pPr>
        <w:shd w:val="clear" w:color="auto" w:fill="FFFFFF"/>
        <w:spacing w:after="0"/>
        <w:ind w:left="53" w:right="53" w:firstLine="709"/>
        <w:jc w:val="both"/>
        <w:rPr>
          <w:rFonts w:ascii="Times New Roman" w:hAnsi="Times New Roman" w:cs="Times New Roman"/>
          <w:sz w:val="24"/>
          <w:szCs w:val="24"/>
        </w:rPr>
      </w:pPr>
      <w:r>
        <w:rPr>
          <w:rFonts w:ascii="Times New Roman" w:hAnsi="Times New Roman" w:cs="Times New Roman"/>
          <w:b/>
          <w:spacing w:val="47"/>
          <w:sz w:val="28"/>
          <w:szCs w:val="28"/>
        </w:rPr>
        <w:t>«</w:t>
      </w:r>
      <w:r w:rsidR="00D10D1A" w:rsidRPr="00B24A75">
        <w:rPr>
          <w:rFonts w:ascii="Times New Roman" w:hAnsi="Times New Roman" w:cs="Times New Roman"/>
          <w:b/>
          <w:spacing w:val="47"/>
          <w:sz w:val="28"/>
          <w:szCs w:val="28"/>
        </w:rPr>
        <w:t>Преодолевшие</w:t>
      </w:r>
      <w:r w:rsidR="00D10D1A" w:rsidRPr="00B24A75">
        <w:rPr>
          <w:rFonts w:ascii="Times New Roman" w:hAnsi="Times New Roman" w:cs="Times New Roman"/>
          <w:b/>
          <w:sz w:val="28"/>
          <w:szCs w:val="28"/>
        </w:rPr>
        <w:t xml:space="preserve"> </w:t>
      </w:r>
      <w:r w:rsidR="00D10D1A" w:rsidRPr="00B24A75">
        <w:rPr>
          <w:rFonts w:ascii="Times New Roman" w:hAnsi="Times New Roman" w:cs="Times New Roman"/>
          <w:b/>
          <w:spacing w:val="46"/>
          <w:sz w:val="28"/>
          <w:szCs w:val="28"/>
        </w:rPr>
        <w:t>символизм</w:t>
      </w:r>
      <w:r>
        <w:rPr>
          <w:rFonts w:ascii="Times New Roman" w:hAnsi="Times New Roman" w:cs="Times New Roman"/>
          <w:sz w:val="24"/>
          <w:szCs w:val="24"/>
        </w:rPr>
        <w:t>»</w:t>
      </w:r>
    </w:p>
    <w:p w:rsidR="00D10D1A" w:rsidRPr="00D10D1A" w:rsidRDefault="00D10D1A" w:rsidP="0023476D">
      <w:pPr>
        <w:shd w:val="clear" w:color="auto" w:fill="FFFFFF"/>
        <w:spacing w:after="0"/>
        <w:ind w:left="53" w:right="53" w:firstLine="709"/>
        <w:jc w:val="both"/>
        <w:rPr>
          <w:rFonts w:ascii="Times New Roman" w:hAnsi="Times New Roman" w:cs="Times New Roman"/>
          <w:sz w:val="24"/>
          <w:szCs w:val="24"/>
        </w:rPr>
      </w:pPr>
      <w:r w:rsidRPr="00D10D1A">
        <w:rPr>
          <w:rFonts w:ascii="Times New Roman" w:hAnsi="Times New Roman" w:cs="Times New Roman"/>
          <w:sz w:val="24"/>
          <w:szCs w:val="24"/>
        </w:rPr>
        <w:t>Истоки и последствия кризиса символизма в 1910-е го</w:t>
      </w:r>
      <w:r w:rsidRPr="00D10D1A">
        <w:rPr>
          <w:rFonts w:ascii="Times New Roman" w:hAnsi="Times New Roman" w:cs="Times New Roman"/>
          <w:sz w:val="24"/>
          <w:szCs w:val="24"/>
        </w:rPr>
        <w:softHyphen/>
        <w:t>ды. Манифесты акмеизма и футуризма. Эгофутуризм (И. Севе</w:t>
      </w:r>
      <w:r w:rsidRPr="00D10D1A">
        <w:rPr>
          <w:rFonts w:ascii="Times New Roman" w:hAnsi="Times New Roman" w:cs="Times New Roman"/>
          <w:sz w:val="24"/>
          <w:szCs w:val="24"/>
        </w:rPr>
        <w:softHyphen/>
        <w:t xml:space="preserve">рянин) и кубофутуризм (группа «будетлян»). Творчество В. 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 Взаимовлияние символизма и реализма.</w:t>
      </w:r>
    </w:p>
    <w:p w:rsidR="00D10D1A" w:rsidRPr="00D10D1A" w:rsidRDefault="00D10D1A" w:rsidP="0023476D">
      <w:pPr>
        <w:shd w:val="clear" w:color="auto" w:fill="FFFFFF"/>
        <w:spacing w:after="0"/>
        <w:ind w:left="53" w:right="53" w:firstLine="709"/>
        <w:jc w:val="both"/>
        <w:rPr>
          <w:rFonts w:ascii="Times New Roman" w:hAnsi="Times New Roman" w:cs="Times New Roman"/>
          <w:sz w:val="24"/>
          <w:szCs w:val="24"/>
        </w:rPr>
      </w:pPr>
      <w:r w:rsidRPr="00D10D1A">
        <w:rPr>
          <w:rFonts w:ascii="Times New Roman" w:hAnsi="Times New Roman" w:cs="Times New Roman"/>
          <w:b/>
          <w:spacing w:val="-1"/>
          <w:sz w:val="24"/>
          <w:szCs w:val="24"/>
        </w:rPr>
        <w:t>Н.С.</w:t>
      </w:r>
      <w:r w:rsidRPr="00D10D1A">
        <w:rPr>
          <w:rFonts w:ascii="Times New Roman" w:hAnsi="Times New Roman" w:cs="Times New Roman"/>
          <w:spacing w:val="-1"/>
          <w:sz w:val="24"/>
          <w:szCs w:val="24"/>
        </w:rPr>
        <w:t xml:space="preserve"> </w:t>
      </w:r>
      <w:r w:rsidRPr="00D10D1A">
        <w:rPr>
          <w:rFonts w:ascii="Times New Roman" w:hAnsi="Times New Roman" w:cs="Times New Roman"/>
          <w:b/>
          <w:bCs/>
          <w:spacing w:val="-1"/>
          <w:sz w:val="24"/>
          <w:szCs w:val="24"/>
        </w:rPr>
        <w:t>Гумилев</w:t>
      </w:r>
    </w:p>
    <w:p w:rsidR="00D10D1A" w:rsidRPr="00D10D1A" w:rsidRDefault="00D10D1A" w:rsidP="0023476D">
      <w:pPr>
        <w:shd w:val="clear" w:color="auto" w:fill="FFFFFF"/>
        <w:spacing w:after="0"/>
        <w:ind w:left="91" w:right="1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«Слово», «Жираф», «Кенгуру», «Волшеб</w:t>
      </w:r>
      <w:r w:rsidRPr="00D10D1A">
        <w:rPr>
          <w:rFonts w:ascii="Times New Roman" w:hAnsi="Times New Roman" w:cs="Times New Roman"/>
          <w:i/>
          <w:iCs/>
          <w:sz w:val="24"/>
          <w:szCs w:val="24"/>
        </w:rPr>
        <w:softHyphen/>
        <w:t>ная скрипка», «Заблудившийся трамвай», «Шестое чув</w:t>
      </w:r>
      <w:r w:rsidRPr="00D10D1A">
        <w:rPr>
          <w:rFonts w:ascii="Times New Roman" w:hAnsi="Times New Roman" w:cs="Times New Roman"/>
          <w:i/>
          <w:iCs/>
          <w:sz w:val="24"/>
          <w:szCs w:val="24"/>
        </w:rPr>
        <w:softHyphen/>
        <w:t xml:space="preserve">ство»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91" w:right="14" w:firstLine="709"/>
        <w:jc w:val="both"/>
        <w:rPr>
          <w:rFonts w:ascii="Times New Roman" w:hAnsi="Times New Roman" w:cs="Times New Roman"/>
          <w:sz w:val="24"/>
          <w:szCs w:val="24"/>
        </w:rPr>
      </w:pPr>
      <w:r w:rsidRPr="00D10D1A">
        <w:rPr>
          <w:rFonts w:ascii="Times New Roman" w:hAnsi="Times New Roman" w:cs="Times New Roman"/>
          <w:sz w:val="24"/>
          <w:szCs w:val="24"/>
        </w:rPr>
        <w:t>Герой-маска в ранней поэзии Н.С. Гумилева. «Муза даль</w:t>
      </w:r>
      <w:r w:rsidRPr="00D10D1A">
        <w:rPr>
          <w:rFonts w:ascii="Times New Roman" w:hAnsi="Times New Roman" w:cs="Times New Roman"/>
          <w:sz w:val="24"/>
          <w:szCs w:val="24"/>
        </w:rPr>
        <w:softHyphen/>
        <w:t>них странствий» как поэтическая эмблема гумилевского нео</w:t>
      </w:r>
      <w:r w:rsidRPr="00D10D1A">
        <w:rPr>
          <w:rFonts w:ascii="Times New Roman" w:hAnsi="Times New Roman" w:cs="Times New Roman"/>
          <w:sz w:val="24"/>
          <w:szCs w:val="24"/>
        </w:rPr>
        <w:softHyphen/>
        <w:t xml:space="preserve">романтизма.  Экзотический колорит   «лирического  эпоса» 127Н.С. Гумилева. Тема истории и судьбы, творчества </w:t>
      </w:r>
      <w:r w:rsidRPr="00D10D1A">
        <w:rPr>
          <w:rFonts w:ascii="Times New Roman" w:hAnsi="Times New Roman" w:cs="Times New Roman"/>
          <w:b/>
          <w:bCs/>
          <w:sz w:val="24"/>
          <w:szCs w:val="24"/>
        </w:rPr>
        <w:t xml:space="preserve">и </w:t>
      </w:r>
      <w:r w:rsidRPr="00D10D1A">
        <w:rPr>
          <w:rFonts w:ascii="Times New Roman" w:hAnsi="Times New Roman" w:cs="Times New Roman"/>
          <w:sz w:val="24"/>
          <w:szCs w:val="24"/>
        </w:rPr>
        <w:t>творца в поздней лирике поэта.</w:t>
      </w:r>
    </w:p>
    <w:p w:rsidR="00D10D1A" w:rsidRPr="00D10D1A" w:rsidRDefault="00D10D1A" w:rsidP="0023476D">
      <w:pPr>
        <w:shd w:val="clear" w:color="auto" w:fill="FFFFFF"/>
        <w:spacing w:after="0"/>
        <w:ind w:left="230" w:right="14"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неоромантизм в поэзии; лирический герой-маска.</w:t>
      </w:r>
    </w:p>
    <w:p w:rsidR="00D10D1A" w:rsidRPr="00D10D1A" w:rsidRDefault="00D10D1A" w:rsidP="0023476D">
      <w:pPr>
        <w:shd w:val="clear" w:color="auto" w:fill="FFFFFF"/>
        <w:spacing w:after="0"/>
        <w:ind w:left="211" w:right="29" w:firstLine="709"/>
        <w:jc w:val="both"/>
        <w:rPr>
          <w:rFonts w:ascii="Times New Roman" w:hAnsi="Times New Roman" w:cs="Times New Roman"/>
          <w:sz w:val="24"/>
          <w:szCs w:val="24"/>
        </w:rPr>
      </w:pPr>
      <w:r w:rsidRPr="00D10D1A">
        <w:rPr>
          <w:rFonts w:ascii="Times New Roman" w:hAnsi="Times New Roman" w:cs="Times New Roman"/>
          <w:spacing w:val="-1"/>
          <w:sz w:val="24"/>
          <w:szCs w:val="24"/>
        </w:rPr>
        <w:t>Внутрипредметные связи: полемика Н.С. Гумилева и А.А. Бло</w:t>
      </w:r>
      <w:r w:rsidRPr="00D10D1A">
        <w:rPr>
          <w:rFonts w:ascii="Times New Roman" w:hAnsi="Times New Roman" w:cs="Times New Roman"/>
          <w:spacing w:val="-1"/>
          <w:sz w:val="24"/>
          <w:szCs w:val="24"/>
        </w:rPr>
        <w:softHyphen/>
      </w:r>
      <w:r w:rsidRPr="00D10D1A">
        <w:rPr>
          <w:rFonts w:ascii="Times New Roman" w:hAnsi="Times New Roman" w:cs="Times New Roman"/>
          <w:sz w:val="24"/>
          <w:szCs w:val="24"/>
        </w:rPr>
        <w:t>ка о сущности поэзии; пушкинские реминисценции в лирике Н.С. Гумилева («Заблудившийся трамвай»).</w:t>
      </w:r>
    </w:p>
    <w:p w:rsidR="00D10D1A" w:rsidRPr="00D10D1A" w:rsidRDefault="00D10D1A" w:rsidP="0023476D">
      <w:pPr>
        <w:shd w:val="clear" w:color="auto" w:fill="FFFFFF"/>
        <w:spacing w:after="0"/>
        <w:ind w:left="197" w:right="43"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лирика Н.С. Гумилева и живопись П. Гогена; рисунки Н.С. Гумилева.</w:t>
      </w:r>
    </w:p>
    <w:p w:rsidR="00D10D1A" w:rsidRDefault="00D10D1A" w:rsidP="0023476D">
      <w:pPr>
        <w:shd w:val="clear" w:color="auto" w:fill="FFFFFF"/>
        <w:spacing w:after="0"/>
        <w:ind w:left="178" w:right="58"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стихотворения «Как кон</w:t>
      </w:r>
      <w:r w:rsidRPr="00D10D1A">
        <w:rPr>
          <w:rFonts w:ascii="Times New Roman" w:hAnsi="Times New Roman" w:cs="Times New Roman"/>
          <w:sz w:val="24"/>
          <w:szCs w:val="24"/>
        </w:rPr>
        <w:softHyphen/>
        <w:t>квистадор в панцире железном...», «Восьмистишие», «Па</w:t>
      </w:r>
      <w:r w:rsidRPr="00D10D1A">
        <w:rPr>
          <w:rFonts w:ascii="Times New Roman" w:hAnsi="Times New Roman" w:cs="Times New Roman"/>
          <w:sz w:val="24"/>
          <w:szCs w:val="24"/>
        </w:rPr>
        <w:softHyphen/>
        <w:t>мять», «Рабочий», рассказ «Скрипка Страдивариуса».</w:t>
      </w:r>
    </w:p>
    <w:p w:rsidR="00B24A75" w:rsidRDefault="00B24A75" w:rsidP="0023476D">
      <w:pPr>
        <w:shd w:val="clear" w:color="auto" w:fill="FFFFFF"/>
        <w:spacing w:after="0"/>
        <w:ind w:left="178" w:right="58" w:firstLine="709"/>
        <w:jc w:val="both"/>
        <w:rPr>
          <w:rFonts w:ascii="Times New Roman" w:hAnsi="Times New Roman" w:cs="Times New Roman"/>
          <w:sz w:val="24"/>
          <w:szCs w:val="24"/>
        </w:rPr>
      </w:pPr>
    </w:p>
    <w:p w:rsidR="00B24A75" w:rsidRPr="00D10D1A" w:rsidRDefault="00B24A75" w:rsidP="0023476D">
      <w:pPr>
        <w:shd w:val="clear" w:color="auto" w:fill="FFFFFF"/>
        <w:spacing w:after="0"/>
        <w:ind w:left="178" w:right="58" w:firstLine="709"/>
        <w:jc w:val="both"/>
        <w:rPr>
          <w:rFonts w:ascii="Times New Roman" w:hAnsi="Times New Roman" w:cs="Times New Roman"/>
          <w:sz w:val="24"/>
          <w:szCs w:val="24"/>
        </w:rPr>
      </w:pPr>
    </w:p>
    <w:p w:rsidR="00D10D1A" w:rsidRPr="00D10D1A" w:rsidRDefault="00D10D1A" w:rsidP="0023476D">
      <w:pPr>
        <w:shd w:val="clear" w:color="auto" w:fill="FFFFFF"/>
        <w:spacing w:after="0"/>
        <w:ind w:left="178" w:right="58" w:firstLine="709"/>
        <w:jc w:val="both"/>
        <w:rPr>
          <w:rFonts w:ascii="Times New Roman" w:hAnsi="Times New Roman" w:cs="Times New Roman"/>
          <w:b/>
          <w:sz w:val="24"/>
          <w:szCs w:val="24"/>
        </w:rPr>
      </w:pPr>
      <w:r w:rsidRPr="00D10D1A">
        <w:rPr>
          <w:rFonts w:ascii="Times New Roman" w:hAnsi="Times New Roman" w:cs="Times New Roman"/>
          <w:b/>
          <w:sz w:val="24"/>
          <w:szCs w:val="24"/>
        </w:rPr>
        <w:lastRenderedPageBreak/>
        <w:t>А.А. Ахматова</w:t>
      </w:r>
    </w:p>
    <w:p w:rsidR="00D10D1A" w:rsidRPr="00D10D1A" w:rsidRDefault="00D10D1A" w:rsidP="0023476D">
      <w:pPr>
        <w:shd w:val="clear" w:color="auto" w:fill="FFFFFF"/>
        <w:spacing w:after="0"/>
        <w:ind w:left="115" w:right="91"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«Мне голос был... Он звал утешно...», «Пе</w:t>
      </w:r>
      <w:r w:rsidRPr="00D10D1A">
        <w:rPr>
          <w:rFonts w:ascii="Times New Roman" w:hAnsi="Times New Roman" w:cs="Times New Roman"/>
          <w:i/>
          <w:iCs/>
          <w:sz w:val="24"/>
          <w:szCs w:val="24"/>
        </w:rPr>
        <w:softHyphen/>
        <w:t>сня последней встречи», «Мне ни к чему одические рати...», «Сжала руки под темной вуалью...», «Я научилась просто, му</w:t>
      </w:r>
      <w:r w:rsidRPr="00D10D1A">
        <w:rPr>
          <w:rFonts w:ascii="Times New Roman" w:hAnsi="Times New Roman" w:cs="Times New Roman"/>
          <w:i/>
          <w:iCs/>
          <w:sz w:val="24"/>
          <w:szCs w:val="24"/>
        </w:rPr>
        <w:softHyphen/>
        <w:t xml:space="preserve">дро жить...», «Молитва», «Когда в тоске самоубийства...», «Высокомерьем дух твой помрачен...», «Мужество», «Родная земля»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86" w:right="13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 Поэма </w:t>
      </w:r>
      <w:r w:rsidRPr="00D10D1A">
        <w:rPr>
          <w:rFonts w:ascii="Times New Roman" w:hAnsi="Times New Roman" w:cs="Times New Roman"/>
          <w:i/>
          <w:iCs/>
          <w:sz w:val="24"/>
          <w:szCs w:val="24"/>
        </w:rPr>
        <w:t>«Реквием».</w:t>
      </w:r>
    </w:p>
    <w:p w:rsidR="00D10D1A" w:rsidRPr="00D10D1A" w:rsidRDefault="00D10D1A" w:rsidP="0023476D">
      <w:pPr>
        <w:shd w:val="clear" w:color="auto" w:fill="FFFFFF"/>
        <w:spacing w:after="0"/>
        <w:ind w:left="53" w:right="173" w:firstLine="709"/>
        <w:jc w:val="both"/>
        <w:rPr>
          <w:rFonts w:ascii="Times New Roman" w:hAnsi="Times New Roman" w:cs="Times New Roman"/>
          <w:sz w:val="24"/>
          <w:szCs w:val="24"/>
        </w:rPr>
      </w:pPr>
      <w:r w:rsidRPr="00D10D1A">
        <w:rPr>
          <w:rFonts w:ascii="Times New Roman" w:hAnsi="Times New Roman" w:cs="Times New Roman"/>
          <w:sz w:val="24"/>
          <w:szCs w:val="24"/>
        </w:rPr>
        <w:t>Монументальность, трагическая мощь ахматовского «Рек</w:t>
      </w:r>
      <w:r w:rsidRPr="00D10D1A">
        <w:rPr>
          <w:rFonts w:ascii="Times New Roman" w:hAnsi="Times New Roman" w:cs="Times New Roman"/>
          <w:sz w:val="24"/>
          <w:szCs w:val="24"/>
        </w:rPr>
        <w:softHyphen/>
        <w:t>виема». Единство «личной» темы и образа страдающего наро</w:t>
      </w:r>
      <w:r w:rsidRPr="00D10D1A">
        <w:rPr>
          <w:rFonts w:ascii="Times New Roman" w:hAnsi="Times New Roman" w:cs="Times New Roman"/>
          <w:sz w:val="24"/>
          <w:szCs w:val="24"/>
        </w:rPr>
        <w:softHyphen/>
        <w:t>да. Библейские мотивы и их идейно-образная функция в поэме. Тема исторической памяти и образ «бесслезного» памятника в финале поэмы.</w:t>
      </w:r>
    </w:p>
    <w:p w:rsidR="00D10D1A" w:rsidRPr="00D10D1A" w:rsidRDefault="00D10D1A" w:rsidP="0023476D">
      <w:pPr>
        <w:shd w:val="clear" w:color="auto" w:fill="FFFFFF"/>
        <w:spacing w:after="0"/>
        <w:ind w:left="34" w:right="202"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Опорные </w:t>
      </w:r>
      <w:r w:rsidRPr="00D10D1A">
        <w:rPr>
          <w:rFonts w:ascii="Times New Roman" w:hAnsi="Times New Roman" w:cs="Times New Roman"/>
          <w:b/>
          <w:bCs/>
          <w:sz w:val="24"/>
          <w:szCs w:val="24"/>
        </w:rPr>
        <w:t xml:space="preserve">понятия: </w:t>
      </w:r>
      <w:r w:rsidRPr="00D10D1A">
        <w:rPr>
          <w:rFonts w:ascii="Times New Roman" w:hAnsi="Times New Roman" w:cs="Times New Roman"/>
          <w:sz w:val="24"/>
          <w:szCs w:val="24"/>
        </w:rPr>
        <w:t>исповедальность лирического произве</w:t>
      </w:r>
      <w:r w:rsidRPr="00D10D1A">
        <w:rPr>
          <w:rFonts w:ascii="Times New Roman" w:hAnsi="Times New Roman" w:cs="Times New Roman"/>
          <w:sz w:val="24"/>
          <w:szCs w:val="24"/>
        </w:rPr>
        <w:softHyphen/>
        <w:t>дения; микроцикл.</w:t>
      </w:r>
    </w:p>
    <w:p w:rsidR="00D10D1A" w:rsidRPr="00D10D1A" w:rsidRDefault="00D10D1A" w:rsidP="0023476D">
      <w:pPr>
        <w:shd w:val="clear" w:color="auto" w:fill="FFFFFF"/>
        <w:spacing w:after="0"/>
        <w:ind w:left="19" w:right="216"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А. Ахматова и Н. Гумилев; твор</w:t>
      </w:r>
      <w:r w:rsidRPr="00D10D1A">
        <w:rPr>
          <w:rFonts w:ascii="Times New Roman" w:hAnsi="Times New Roman" w:cs="Times New Roman"/>
          <w:sz w:val="24"/>
          <w:szCs w:val="24"/>
        </w:rPr>
        <w:softHyphen/>
        <w:t>ческий диалог А. Ахматовой и М. Цветаевой; стихи А. Ахмато</w:t>
      </w:r>
      <w:r w:rsidRPr="00D10D1A">
        <w:rPr>
          <w:rFonts w:ascii="Times New Roman" w:hAnsi="Times New Roman" w:cs="Times New Roman"/>
          <w:sz w:val="24"/>
          <w:szCs w:val="24"/>
        </w:rPr>
        <w:softHyphen/>
        <w:t>вой об А.С. Пушкине.</w:t>
      </w:r>
    </w:p>
    <w:p w:rsidR="00D10D1A" w:rsidRPr="00D10D1A" w:rsidRDefault="00D10D1A" w:rsidP="0023476D">
      <w:pPr>
        <w:shd w:val="clear" w:color="auto" w:fill="FFFFFF"/>
        <w:spacing w:after="0"/>
        <w:ind w:right="235"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образ А. Ахматовой в живописи (К. Петров-Водкин, Ю. Анненков, А. Модильяни, Н. Альтман и др.); «Реквием» А. Ахматовой и Кецшет В.А. Моцарта.</w:t>
      </w:r>
    </w:p>
    <w:p w:rsidR="00D10D1A" w:rsidRDefault="00D10D1A" w:rsidP="0023476D">
      <w:pPr>
        <w:shd w:val="clear" w:color="auto" w:fill="FFFFFF"/>
        <w:spacing w:after="0"/>
        <w:ind w:left="5" w:right="168"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Для самостоятельного чтения: </w:t>
      </w:r>
      <w:r w:rsidRPr="00D10D1A">
        <w:rPr>
          <w:rFonts w:ascii="Times New Roman" w:hAnsi="Times New Roman" w:cs="Times New Roman"/>
          <w:sz w:val="24"/>
          <w:szCs w:val="24"/>
        </w:rPr>
        <w:t>«Сероглазый король», «Приморский сонет», «Родная земля», «Поэма без героя».</w:t>
      </w:r>
    </w:p>
    <w:p w:rsidR="00B24A75" w:rsidRPr="00D10D1A" w:rsidRDefault="00B24A75" w:rsidP="00B24A75">
      <w:pPr>
        <w:shd w:val="clear" w:color="auto" w:fill="FFFFFF"/>
        <w:spacing w:after="0"/>
        <w:ind w:right="168"/>
        <w:jc w:val="both"/>
        <w:rPr>
          <w:rFonts w:ascii="Times New Roman" w:hAnsi="Times New Roman" w:cs="Times New Roman"/>
          <w:sz w:val="24"/>
          <w:szCs w:val="24"/>
        </w:rPr>
      </w:pPr>
    </w:p>
    <w:p w:rsidR="00D10D1A" w:rsidRPr="00D10D1A" w:rsidRDefault="00D10D1A" w:rsidP="0023476D">
      <w:pPr>
        <w:shd w:val="clear" w:color="auto" w:fill="FFFFFF"/>
        <w:spacing w:after="0"/>
        <w:ind w:left="5" w:right="168" w:firstLine="709"/>
        <w:jc w:val="both"/>
        <w:rPr>
          <w:rFonts w:ascii="Times New Roman" w:hAnsi="Times New Roman" w:cs="Times New Roman"/>
          <w:sz w:val="24"/>
          <w:szCs w:val="24"/>
        </w:rPr>
      </w:pPr>
      <w:r w:rsidRPr="00D10D1A">
        <w:rPr>
          <w:rFonts w:ascii="Times New Roman" w:hAnsi="Times New Roman" w:cs="Times New Roman"/>
          <w:b/>
          <w:bCs/>
          <w:spacing w:val="-2"/>
          <w:sz w:val="24"/>
          <w:szCs w:val="24"/>
        </w:rPr>
        <w:t>М.И. Цветаева</w:t>
      </w:r>
    </w:p>
    <w:p w:rsidR="00D10D1A" w:rsidRPr="00D10D1A" w:rsidRDefault="00D10D1A" w:rsidP="0023476D">
      <w:pPr>
        <w:shd w:val="clear" w:color="auto" w:fill="FFFFFF"/>
        <w:spacing w:after="0"/>
        <w:ind w:right="13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 xml:space="preserve">«Попытка ревности», «Моим стихам, написанным так рано...», «Кто создан из камня, кто создан и.! глины...», «Мне нравится, что Вы больны не мной...», «Молитва», «Тоска по родине! Давно...», «Куст», «Рассвет на рельсах», «Роландов Рог», «Стихи к Блоку» ( «Имя твое </w:t>
      </w:r>
      <w:r w:rsidRPr="00D10D1A">
        <w:rPr>
          <w:rFonts w:ascii="Times New Roman" w:hAnsi="Times New Roman" w:cs="Times New Roman"/>
          <w:sz w:val="24"/>
          <w:szCs w:val="24"/>
        </w:rPr>
        <w:t xml:space="preserve">— </w:t>
      </w:r>
      <w:r w:rsidRPr="00D10D1A">
        <w:rPr>
          <w:rFonts w:ascii="Times New Roman" w:hAnsi="Times New Roman" w:cs="Times New Roman"/>
          <w:i/>
          <w:iCs/>
          <w:sz w:val="24"/>
          <w:szCs w:val="24"/>
        </w:rPr>
        <w:t xml:space="preserve">птица в руке...»)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24" w:right="91" w:firstLine="709"/>
        <w:jc w:val="both"/>
        <w:rPr>
          <w:rFonts w:ascii="Times New Roman" w:hAnsi="Times New Roman" w:cs="Times New Roman"/>
          <w:sz w:val="24"/>
          <w:szCs w:val="24"/>
        </w:rPr>
      </w:pPr>
      <w:r w:rsidRPr="00D10D1A">
        <w:rPr>
          <w:rFonts w:ascii="Times New Roman" w:hAnsi="Times New Roman" w:cs="Times New Roman"/>
          <w:sz w:val="24"/>
          <w:szCs w:val="24"/>
        </w:rPr>
        <w:t>Уникальность поэтического голоса М. Цветаевой, ее поэти</w:t>
      </w:r>
      <w:r w:rsidRPr="00D10D1A">
        <w:rPr>
          <w:rFonts w:ascii="Times New Roman" w:hAnsi="Times New Roman" w:cs="Times New Roman"/>
          <w:sz w:val="24"/>
          <w:szCs w:val="24"/>
        </w:rPr>
        <w:softHyphen/>
        <w:t>ческого темперамента. Поэзия М. Цветаевой как лирический дневник эпохи. Исповедальность, внутренняя самоотдача, мак</w:t>
      </w:r>
      <w:r w:rsidRPr="00D10D1A">
        <w:rPr>
          <w:rFonts w:ascii="Times New Roman" w:hAnsi="Times New Roman" w:cs="Times New Roman"/>
          <w:sz w:val="24"/>
          <w:szCs w:val="24"/>
        </w:rPr>
        <w:softHyphen/>
        <w:t>симальное напряжение духовных сил как отличительные чер</w:t>
      </w:r>
      <w:r w:rsidRPr="00D10D1A">
        <w:rPr>
          <w:rFonts w:ascii="Times New Roman" w:hAnsi="Times New Roman" w:cs="Times New Roman"/>
          <w:sz w:val="24"/>
          <w:szCs w:val="24"/>
        </w:rPr>
        <w:softHyphen/>
        <w:t xml:space="preserve">ты цветаевской лирики. Тема Родины, «собирание» России </w:t>
      </w:r>
      <w:r w:rsidRPr="00D10D1A">
        <w:rPr>
          <w:rFonts w:ascii="Times New Roman" w:hAnsi="Times New Roman" w:cs="Times New Roman"/>
          <w:b/>
          <w:bCs/>
          <w:sz w:val="24"/>
          <w:szCs w:val="24"/>
        </w:rPr>
        <w:t xml:space="preserve">в </w:t>
      </w:r>
      <w:r w:rsidRPr="00D10D1A">
        <w:rPr>
          <w:rFonts w:ascii="Times New Roman" w:hAnsi="Times New Roman" w:cs="Times New Roman"/>
          <w:sz w:val="24"/>
          <w:szCs w:val="24"/>
        </w:rPr>
        <w:t>произведениях разных лет. Поэт и мир в творческой концеп</w:t>
      </w:r>
      <w:r w:rsidRPr="00D10D1A">
        <w:rPr>
          <w:rFonts w:ascii="Times New Roman" w:hAnsi="Times New Roman" w:cs="Times New Roman"/>
          <w:sz w:val="24"/>
          <w:szCs w:val="24"/>
        </w:rPr>
        <w:softHyphen/>
        <w:t xml:space="preserve">ции   Цветаевой,   образно-стилистическое  своеобразие  </w:t>
      </w:r>
      <w:r w:rsidRPr="00D10D1A">
        <w:rPr>
          <w:rFonts w:ascii="Times New Roman" w:hAnsi="Times New Roman" w:cs="Times New Roman"/>
          <w:bCs/>
          <w:sz w:val="24"/>
          <w:szCs w:val="24"/>
        </w:rPr>
        <w:t xml:space="preserve">ее </w:t>
      </w:r>
      <w:r w:rsidRPr="00D10D1A">
        <w:rPr>
          <w:rFonts w:ascii="Times New Roman" w:hAnsi="Times New Roman" w:cs="Times New Roman"/>
          <w:sz w:val="24"/>
          <w:szCs w:val="24"/>
        </w:rPr>
        <w:t>поэзии.</w:t>
      </w:r>
    </w:p>
    <w:p w:rsidR="00D10D1A" w:rsidRPr="00D10D1A" w:rsidRDefault="00D10D1A" w:rsidP="0023476D">
      <w:pPr>
        <w:shd w:val="clear" w:color="auto" w:fill="FFFFFF"/>
        <w:spacing w:after="0"/>
        <w:ind w:left="398"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поэтический темперамент; дискретность, (прерывистость) стиха.</w:t>
      </w:r>
    </w:p>
    <w:p w:rsidR="00D10D1A" w:rsidRPr="00D10D1A" w:rsidRDefault="00D10D1A" w:rsidP="0023476D">
      <w:pPr>
        <w:shd w:val="clear" w:color="auto" w:fill="FFFFFF"/>
        <w:spacing w:after="0"/>
        <w:ind w:left="72" w:right="67"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Внутрипредметные связи: </w:t>
      </w:r>
      <w:r w:rsidRPr="00D10D1A">
        <w:rPr>
          <w:rFonts w:ascii="Times New Roman" w:hAnsi="Times New Roman" w:cs="Times New Roman"/>
          <w:sz w:val="24"/>
          <w:szCs w:val="24"/>
        </w:rPr>
        <w:t>пушкинская тема в творчестве М. Цветаевой; посвящение поэтам-современникам в цветаев</w:t>
      </w:r>
      <w:r w:rsidRPr="00D10D1A">
        <w:rPr>
          <w:rFonts w:ascii="Times New Roman" w:hAnsi="Times New Roman" w:cs="Times New Roman"/>
          <w:sz w:val="24"/>
          <w:szCs w:val="24"/>
        </w:rPr>
        <w:softHyphen/>
        <w:t>ской лирике («Стихи к Блоку», «Стихи к Ахматовой», «Мая</w:t>
      </w:r>
      <w:r w:rsidRPr="00D10D1A">
        <w:rPr>
          <w:rFonts w:ascii="Times New Roman" w:hAnsi="Times New Roman" w:cs="Times New Roman"/>
          <w:sz w:val="24"/>
          <w:szCs w:val="24"/>
        </w:rPr>
        <w:softHyphen/>
        <w:t>ковскому» и др.).</w:t>
      </w:r>
    </w:p>
    <w:p w:rsidR="00D10D1A" w:rsidRPr="00D10D1A" w:rsidRDefault="00D10D1A" w:rsidP="0023476D">
      <w:pPr>
        <w:shd w:val="clear" w:color="auto" w:fill="FFFFFF"/>
        <w:spacing w:after="0"/>
        <w:ind w:left="91" w:right="53"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Межпредметные </w:t>
      </w:r>
      <w:r w:rsidRPr="00D10D1A">
        <w:rPr>
          <w:rFonts w:ascii="Times New Roman" w:hAnsi="Times New Roman" w:cs="Times New Roman"/>
          <w:sz w:val="24"/>
          <w:szCs w:val="24"/>
        </w:rPr>
        <w:t>связи: поэзия и музыка в творческой судь</w:t>
      </w:r>
      <w:r w:rsidRPr="00D10D1A">
        <w:rPr>
          <w:rFonts w:ascii="Times New Roman" w:hAnsi="Times New Roman" w:cs="Times New Roman"/>
          <w:sz w:val="24"/>
          <w:szCs w:val="24"/>
        </w:rPr>
        <w:softHyphen/>
        <w:t>бе М. Цветаевой (автобиографический очерк «Мать и музыка»).</w:t>
      </w:r>
    </w:p>
    <w:p w:rsidR="00D10D1A" w:rsidRPr="00D10D1A" w:rsidRDefault="00D10D1A" w:rsidP="0023476D">
      <w:pPr>
        <w:shd w:val="clear" w:color="auto" w:fill="FFFFFF"/>
        <w:spacing w:after="0"/>
        <w:ind w:left="125" w:right="48"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«Поэма Горы», циклы «Пригвождена», «Стихи к Блоку», «Ученик».</w:t>
      </w:r>
    </w:p>
    <w:p w:rsidR="00B24A75" w:rsidRDefault="00B24A75" w:rsidP="0023476D">
      <w:pPr>
        <w:shd w:val="clear" w:color="auto" w:fill="FFFFFF"/>
        <w:spacing w:after="0"/>
        <w:ind w:left="149" w:firstLine="709"/>
        <w:jc w:val="both"/>
        <w:rPr>
          <w:rFonts w:ascii="Times New Roman" w:hAnsi="Times New Roman" w:cs="Times New Roman"/>
          <w:b/>
          <w:bCs/>
          <w:spacing w:val="40"/>
          <w:sz w:val="24"/>
          <w:szCs w:val="24"/>
        </w:rPr>
      </w:pPr>
      <w:r>
        <w:rPr>
          <w:rFonts w:ascii="Times New Roman" w:hAnsi="Times New Roman" w:cs="Times New Roman"/>
          <w:b/>
          <w:bCs/>
          <w:spacing w:val="40"/>
          <w:sz w:val="24"/>
          <w:szCs w:val="24"/>
        </w:rPr>
        <w:lastRenderedPageBreak/>
        <w:t xml:space="preserve">«Короли смеха из журнала </w:t>
      </w:r>
      <w:r w:rsidRPr="00D10D1A">
        <w:rPr>
          <w:rFonts w:ascii="Times New Roman" w:hAnsi="Times New Roman" w:cs="Times New Roman"/>
          <w:b/>
          <w:bCs/>
          <w:spacing w:val="43"/>
          <w:sz w:val="24"/>
          <w:szCs w:val="24"/>
        </w:rPr>
        <w:t>«Сатирикон»</w:t>
      </w:r>
    </w:p>
    <w:p w:rsidR="00D10D1A" w:rsidRPr="00D10D1A" w:rsidRDefault="00D10D1A" w:rsidP="0023476D">
      <w:pPr>
        <w:shd w:val="clear" w:color="auto" w:fill="FFFFFF"/>
        <w:spacing w:after="0"/>
        <w:ind w:left="12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Развитие традиций отечественной сатиры </w:t>
      </w:r>
      <w:r w:rsidRPr="00D10D1A">
        <w:rPr>
          <w:rFonts w:ascii="Times New Roman" w:hAnsi="Times New Roman" w:cs="Times New Roman"/>
          <w:b/>
          <w:bCs/>
          <w:sz w:val="24"/>
          <w:szCs w:val="24"/>
        </w:rPr>
        <w:t xml:space="preserve">в </w:t>
      </w:r>
      <w:r w:rsidRPr="00D10D1A">
        <w:rPr>
          <w:rFonts w:ascii="Times New Roman" w:hAnsi="Times New Roman" w:cs="Times New Roman"/>
          <w:sz w:val="24"/>
          <w:szCs w:val="24"/>
        </w:rPr>
        <w:t>творчестве А. Аверченко, Н. Тэффи, Саши Черного, Дон Аминадо. Темы и мотивы сатирической новеллистики А. Аверченко дорево</w:t>
      </w:r>
      <w:r w:rsidRPr="00D10D1A">
        <w:rPr>
          <w:rFonts w:ascii="Times New Roman" w:hAnsi="Times New Roman" w:cs="Times New Roman"/>
          <w:sz w:val="24"/>
          <w:szCs w:val="24"/>
        </w:rPr>
        <w:softHyphen/>
        <w:t>люционного и эмигрантского периода (</w:t>
      </w:r>
      <w:r w:rsidRPr="00D10D1A">
        <w:rPr>
          <w:rFonts w:ascii="Times New Roman" w:hAnsi="Times New Roman" w:cs="Times New Roman"/>
          <w:i/>
          <w:iCs/>
          <w:sz w:val="24"/>
          <w:szCs w:val="24"/>
        </w:rPr>
        <w:t xml:space="preserve">«Дюжина ножей </w:t>
      </w:r>
      <w:r w:rsidRPr="00D10D1A">
        <w:rPr>
          <w:rFonts w:ascii="Times New Roman" w:hAnsi="Times New Roman" w:cs="Times New Roman"/>
          <w:b/>
          <w:bCs/>
          <w:i/>
          <w:iCs/>
          <w:sz w:val="24"/>
          <w:szCs w:val="24"/>
        </w:rPr>
        <w:t xml:space="preserve">в </w:t>
      </w:r>
      <w:r w:rsidRPr="00D10D1A">
        <w:rPr>
          <w:rFonts w:ascii="Times New Roman" w:hAnsi="Times New Roman" w:cs="Times New Roman"/>
          <w:i/>
          <w:iCs/>
          <w:sz w:val="24"/>
          <w:szCs w:val="24"/>
        </w:rPr>
        <w:t>спи</w:t>
      </w:r>
      <w:r w:rsidRPr="00D10D1A">
        <w:rPr>
          <w:rFonts w:ascii="Times New Roman" w:hAnsi="Times New Roman" w:cs="Times New Roman"/>
          <w:i/>
          <w:iCs/>
          <w:sz w:val="24"/>
          <w:szCs w:val="24"/>
        </w:rPr>
        <w:softHyphen/>
        <w:t xml:space="preserve">ну революции»). </w:t>
      </w:r>
      <w:r w:rsidRPr="00D10D1A">
        <w:rPr>
          <w:rFonts w:ascii="Times New Roman" w:hAnsi="Times New Roman" w:cs="Times New Roman"/>
          <w:sz w:val="24"/>
          <w:szCs w:val="24"/>
        </w:rPr>
        <w:t>Мастерство писателя в выборе приемов комического.</w:t>
      </w:r>
    </w:p>
    <w:p w:rsidR="00D10D1A" w:rsidRPr="00D10D1A" w:rsidRDefault="00D10D1A" w:rsidP="0023476D">
      <w:pPr>
        <w:shd w:val="clear" w:color="auto" w:fill="FFFFFF"/>
        <w:spacing w:after="0"/>
        <w:ind w:left="227" w:firstLine="567"/>
        <w:jc w:val="both"/>
        <w:rPr>
          <w:rFonts w:ascii="Times New Roman" w:hAnsi="Times New Roman" w:cs="Times New Roman"/>
          <w:b/>
          <w:bCs/>
          <w:spacing w:val="40"/>
          <w:sz w:val="24"/>
          <w:szCs w:val="24"/>
        </w:rPr>
      </w:pPr>
      <w:r w:rsidRPr="00D10D1A">
        <w:rPr>
          <w:rFonts w:ascii="Times New Roman" w:hAnsi="Times New Roman" w:cs="Times New Roman"/>
          <w:b/>
          <w:bCs/>
          <w:spacing w:val="42"/>
          <w:sz w:val="24"/>
          <w:szCs w:val="24"/>
        </w:rPr>
        <w:t>Октябрьская</w:t>
      </w:r>
      <w:r w:rsidRPr="00D10D1A">
        <w:rPr>
          <w:rFonts w:ascii="Times New Roman" w:hAnsi="Times New Roman" w:cs="Times New Roman"/>
          <w:b/>
          <w:bCs/>
          <w:sz w:val="24"/>
          <w:szCs w:val="24"/>
        </w:rPr>
        <w:t xml:space="preserve"> </w:t>
      </w:r>
      <w:r w:rsidRPr="00D10D1A">
        <w:rPr>
          <w:rFonts w:ascii="Times New Roman" w:hAnsi="Times New Roman" w:cs="Times New Roman"/>
          <w:b/>
          <w:bCs/>
          <w:spacing w:val="39"/>
          <w:sz w:val="24"/>
          <w:szCs w:val="24"/>
        </w:rPr>
        <w:t xml:space="preserve">революция </w:t>
      </w:r>
      <w:r w:rsidRPr="00D10D1A">
        <w:rPr>
          <w:rFonts w:ascii="Times New Roman" w:hAnsi="Times New Roman" w:cs="Times New Roman"/>
          <w:b/>
          <w:bCs/>
          <w:sz w:val="24"/>
          <w:szCs w:val="24"/>
        </w:rPr>
        <w:t xml:space="preserve">и </w:t>
      </w:r>
      <w:r w:rsidRPr="00D10D1A">
        <w:rPr>
          <w:rFonts w:ascii="Times New Roman" w:hAnsi="Times New Roman" w:cs="Times New Roman"/>
          <w:b/>
          <w:bCs/>
          <w:spacing w:val="44"/>
          <w:sz w:val="24"/>
          <w:szCs w:val="24"/>
        </w:rPr>
        <w:t>литературный</w:t>
      </w:r>
      <w:r w:rsidRPr="00D10D1A">
        <w:rPr>
          <w:rFonts w:ascii="Times New Roman" w:hAnsi="Times New Roman" w:cs="Times New Roman"/>
          <w:b/>
          <w:bCs/>
          <w:sz w:val="24"/>
          <w:szCs w:val="24"/>
        </w:rPr>
        <w:t xml:space="preserve"> </w:t>
      </w:r>
      <w:r w:rsidRPr="00D10D1A">
        <w:rPr>
          <w:rFonts w:ascii="Times New Roman" w:hAnsi="Times New Roman" w:cs="Times New Roman"/>
          <w:b/>
          <w:bCs/>
          <w:spacing w:val="43"/>
          <w:sz w:val="24"/>
          <w:szCs w:val="24"/>
        </w:rPr>
        <w:t>процесс</w:t>
      </w:r>
      <w:r w:rsidRPr="00D10D1A">
        <w:rPr>
          <w:rFonts w:ascii="Times New Roman" w:hAnsi="Times New Roman" w:cs="Times New Roman"/>
          <w:b/>
          <w:bCs/>
          <w:sz w:val="24"/>
          <w:szCs w:val="24"/>
        </w:rPr>
        <w:t xml:space="preserve">    20-х </w:t>
      </w:r>
      <w:r w:rsidRPr="00D10D1A">
        <w:rPr>
          <w:rFonts w:ascii="Times New Roman" w:hAnsi="Times New Roman" w:cs="Times New Roman"/>
          <w:b/>
          <w:bCs/>
          <w:spacing w:val="40"/>
          <w:sz w:val="24"/>
          <w:szCs w:val="24"/>
        </w:rPr>
        <w:t>годов</w:t>
      </w:r>
    </w:p>
    <w:p w:rsidR="00D10D1A" w:rsidRPr="00D10D1A" w:rsidRDefault="00D10D1A" w:rsidP="0023476D">
      <w:pPr>
        <w:shd w:val="clear" w:color="auto" w:fill="FFFFFF"/>
        <w:spacing w:after="0"/>
        <w:ind w:left="227" w:firstLine="567"/>
        <w:jc w:val="both"/>
        <w:rPr>
          <w:rFonts w:ascii="Times New Roman" w:hAnsi="Times New Roman" w:cs="Times New Roman"/>
          <w:sz w:val="24"/>
          <w:szCs w:val="24"/>
        </w:rPr>
      </w:pPr>
      <w:r w:rsidRPr="00D10D1A">
        <w:rPr>
          <w:rFonts w:ascii="Times New Roman" w:hAnsi="Times New Roman" w:cs="Times New Roman"/>
          <w:sz w:val="24"/>
          <w:szCs w:val="24"/>
        </w:rPr>
        <w:t>Октябрьская революция в восприятии художников различ</w:t>
      </w:r>
      <w:r w:rsidRPr="00D10D1A">
        <w:rPr>
          <w:rFonts w:ascii="Times New Roman" w:hAnsi="Times New Roman" w:cs="Times New Roman"/>
          <w:sz w:val="24"/>
          <w:szCs w:val="24"/>
        </w:rPr>
        <w:softHyphen/>
        <w:t>ных направлений. Литература и публицистика послереволюци</w:t>
      </w:r>
      <w:r w:rsidRPr="00D10D1A">
        <w:rPr>
          <w:rFonts w:ascii="Times New Roman" w:hAnsi="Times New Roman" w:cs="Times New Roman"/>
          <w:sz w:val="24"/>
          <w:szCs w:val="24"/>
        </w:rPr>
        <w:softHyphen/>
        <w:t>онных лет как живой документ эпохи («Апокалипсис нашего времени» В.В. Розанова, «Окаянные дни» И.А. Бунина, «Несвое</w:t>
      </w:r>
      <w:r w:rsidRPr="00D10D1A">
        <w:rPr>
          <w:rFonts w:ascii="Times New Roman" w:hAnsi="Times New Roman" w:cs="Times New Roman"/>
          <w:sz w:val="24"/>
          <w:szCs w:val="24"/>
        </w:rPr>
        <w:softHyphen/>
        <w:t xml:space="preserve">временные мысли» М. Горького, «Молитва о России» И. Эрен-бурга, «Плачи» А.М. Ремизова, «Голый год» Б. Пильняка и др.). </w:t>
      </w:r>
      <w:r w:rsidRPr="00D10D1A">
        <w:rPr>
          <w:rFonts w:ascii="Times New Roman" w:hAnsi="Times New Roman" w:cs="Times New Roman"/>
          <w:i/>
          <w:iCs/>
          <w:sz w:val="24"/>
          <w:szCs w:val="24"/>
        </w:rPr>
        <w:t xml:space="preserve">Литературные группировки, </w:t>
      </w:r>
      <w:r w:rsidRPr="00D10D1A">
        <w:rPr>
          <w:rFonts w:ascii="Times New Roman" w:hAnsi="Times New Roman" w:cs="Times New Roman"/>
          <w:sz w:val="24"/>
          <w:szCs w:val="24"/>
        </w:rPr>
        <w:t>возникшие после Октября 1917 года (Пролеткульт, «Кузница», ЛЕФ, конструктивизм, имажинизм, «Перевал», «Серапионовы братья» и др.).</w:t>
      </w:r>
    </w:p>
    <w:p w:rsidR="00D10D1A" w:rsidRPr="00D10D1A" w:rsidRDefault="00D10D1A" w:rsidP="0023476D">
      <w:pPr>
        <w:shd w:val="clear" w:color="auto" w:fill="FFFFFF"/>
        <w:spacing w:after="0"/>
        <w:ind w:left="101" w:right="144"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Возникновение «гнездрассеяния» </w:t>
      </w:r>
      <w:r w:rsidRPr="00D10D1A">
        <w:rPr>
          <w:rFonts w:ascii="Times New Roman" w:hAnsi="Times New Roman" w:cs="Times New Roman"/>
          <w:sz w:val="24"/>
          <w:szCs w:val="24"/>
        </w:rPr>
        <w:t>эмигрантской части «раско</w:t>
      </w:r>
      <w:r w:rsidRPr="00D10D1A">
        <w:rPr>
          <w:rFonts w:ascii="Times New Roman" w:hAnsi="Times New Roman" w:cs="Times New Roman"/>
          <w:sz w:val="24"/>
          <w:szCs w:val="24"/>
        </w:rPr>
        <w:softHyphen/>
        <w:t>лотой лиры » (отъезд за границу И. Бунина, И. Шмелева, А. Реми</w:t>
      </w:r>
      <w:r w:rsidRPr="00D10D1A">
        <w:rPr>
          <w:rFonts w:ascii="Times New Roman" w:hAnsi="Times New Roman" w:cs="Times New Roman"/>
          <w:sz w:val="24"/>
          <w:szCs w:val="24"/>
        </w:rPr>
        <w:softHyphen/>
        <w:t>зова, Г. Иванова, Б. Зайцева, М. Цветаевой, А. Аверченко и др.).</w:t>
      </w:r>
    </w:p>
    <w:p w:rsidR="00D10D1A" w:rsidRPr="00D10D1A" w:rsidRDefault="00D10D1A" w:rsidP="0023476D">
      <w:pPr>
        <w:shd w:val="clear" w:color="auto" w:fill="FFFFFF"/>
        <w:spacing w:after="0"/>
        <w:ind w:left="67" w:right="168"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Тема Родины и революции </w:t>
      </w:r>
      <w:r w:rsidRPr="00D10D1A">
        <w:rPr>
          <w:rFonts w:ascii="Times New Roman" w:hAnsi="Times New Roman" w:cs="Times New Roman"/>
          <w:sz w:val="24"/>
          <w:szCs w:val="24"/>
        </w:rPr>
        <w:t>в произведениях писателей «но</w:t>
      </w:r>
      <w:r w:rsidRPr="00D10D1A">
        <w:rPr>
          <w:rFonts w:ascii="Times New Roman" w:hAnsi="Times New Roman" w:cs="Times New Roman"/>
          <w:sz w:val="24"/>
          <w:szCs w:val="24"/>
        </w:rPr>
        <w:softHyphen/>
        <w:t>вой волны» («Чапаев» Д. Фурманова, «Разгром» А.Фадеева, «Конармия»И.Бабеля, «Донскиерассказы»М.Шолохова, «Со</w:t>
      </w:r>
      <w:r w:rsidRPr="00D10D1A">
        <w:rPr>
          <w:rFonts w:ascii="Times New Roman" w:hAnsi="Times New Roman" w:cs="Times New Roman"/>
          <w:sz w:val="24"/>
          <w:szCs w:val="24"/>
        </w:rPr>
        <w:softHyphen/>
        <w:t>рок первый» Б. Лавренева и др.).</w:t>
      </w:r>
    </w:p>
    <w:p w:rsidR="00D10D1A" w:rsidRPr="00D10D1A" w:rsidRDefault="00D10D1A" w:rsidP="0023476D">
      <w:pPr>
        <w:shd w:val="clear" w:color="auto" w:fill="FFFFFF"/>
        <w:spacing w:after="0"/>
        <w:ind w:right="202"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Развитие жанра антиутопии </w:t>
      </w:r>
      <w:r w:rsidRPr="00D10D1A">
        <w:rPr>
          <w:rFonts w:ascii="Times New Roman" w:hAnsi="Times New Roman" w:cs="Times New Roman"/>
          <w:sz w:val="24"/>
          <w:szCs w:val="24"/>
        </w:rPr>
        <w:t xml:space="preserve">в романах Е. Замятина «Мы» и А. Платонова «Чевенгур». Развенчание идеи «социального рая на земле », утверждение ценности человеческой «единицы ». </w:t>
      </w:r>
      <w:r w:rsidRPr="00D10D1A">
        <w:rPr>
          <w:rFonts w:ascii="Times New Roman" w:hAnsi="Times New Roman" w:cs="Times New Roman"/>
          <w:i/>
          <w:iCs/>
          <w:sz w:val="24"/>
          <w:szCs w:val="24"/>
        </w:rPr>
        <w:t xml:space="preserve">Юмористическая проза 20-х годов. </w:t>
      </w:r>
      <w:r w:rsidRPr="00D10D1A">
        <w:rPr>
          <w:rFonts w:ascii="Times New Roman" w:hAnsi="Times New Roman" w:cs="Times New Roman"/>
          <w:sz w:val="24"/>
          <w:szCs w:val="24"/>
        </w:rPr>
        <w:t>Стилистическая яр</w:t>
      </w:r>
      <w:r w:rsidRPr="00D10D1A">
        <w:rPr>
          <w:rFonts w:ascii="Times New Roman" w:hAnsi="Times New Roman" w:cs="Times New Roman"/>
          <w:sz w:val="24"/>
          <w:szCs w:val="24"/>
        </w:rPr>
        <w:softHyphen/>
        <w:t>кость и сатирическая заостренность новеллистического сказа М. Зощенко (рассказы 20-х гг.). Сатира с философским подтек</w:t>
      </w:r>
      <w:r w:rsidRPr="00D10D1A">
        <w:rPr>
          <w:rFonts w:ascii="Times New Roman" w:hAnsi="Times New Roman" w:cs="Times New Roman"/>
          <w:sz w:val="24"/>
          <w:szCs w:val="24"/>
        </w:rPr>
        <w:softHyphen/>
        <w:t>стом в романах И. Ильфа и Е. Петрова «Двенадцать стульев» и «Золотой теленок».</w:t>
      </w:r>
    </w:p>
    <w:p w:rsidR="00D10D1A" w:rsidRPr="00D10D1A" w:rsidRDefault="00D10D1A" w:rsidP="0023476D">
      <w:pPr>
        <w:shd w:val="clear" w:color="auto" w:fill="FFFFFF"/>
        <w:spacing w:after="0"/>
        <w:ind w:right="202" w:firstLine="709"/>
        <w:jc w:val="both"/>
        <w:rPr>
          <w:rFonts w:ascii="Times New Roman" w:hAnsi="Times New Roman" w:cs="Times New Roman"/>
          <w:b/>
          <w:sz w:val="24"/>
          <w:szCs w:val="24"/>
        </w:rPr>
      </w:pPr>
      <w:r w:rsidRPr="00D10D1A">
        <w:rPr>
          <w:rFonts w:ascii="Times New Roman" w:hAnsi="Times New Roman" w:cs="Times New Roman"/>
          <w:b/>
          <w:sz w:val="24"/>
          <w:szCs w:val="24"/>
        </w:rPr>
        <w:t>В.В. Маяковский</w:t>
      </w:r>
    </w:p>
    <w:p w:rsidR="00D10D1A" w:rsidRPr="00D10D1A" w:rsidRDefault="00D10D1A" w:rsidP="0023476D">
      <w:pPr>
        <w:shd w:val="clear" w:color="auto" w:fill="FFFFFF"/>
        <w:spacing w:after="0"/>
        <w:ind w:right="13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 xml:space="preserve">«А вы могли бы?..»,   «Ночь»,   «Нате!», «Послушайте!»,  «Скрипка и немножко нервно...»,  «О дря ни», «Прозаседавшиеся», «Разговор с фининспектором о поэзии», «Лиличка», «Юбилейное»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19" w:right="101" w:firstLine="709"/>
        <w:jc w:val="both"/>
        <w:rPr>
          <w:rFonts w:ascii="Times New Roman" w:hAnsi="Times New Roman" w:cs="Times New Roman"/>
          <w:sz w:val="24"/>
          <w:szCs w:val="24"/>
        </w:rPr>
      </w:pPr>
      <w:r w:rsidRPr="00D10D1A">
        <w:rPr>
          <w:rFonts w:ascii="Times New Roman" w:hAnsi="Times New Roman" w:cs="Times New Roman"/>
          <w:sz w:val="24"/>
          <w:szCs w:val="24"/>
        </w:rP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w:t>
      </w:r>
      <w:r w:rsidRPr="00D10D1A">
        <w:rPr>
          <w:rFonts w:ascii="Times New Roman" w:hAnsi="Times New Roman" w:cs="Times New Roman"/>
          <w:sz w:val="24"/>
          <w:szCs w:val="24"/>
        </w:rPr>
        <w:softHyphen/>
        <w:t>сти художественной формы.</w:t>
      </w:r>
    </w:p>
    <w:p w:rsidR="00D10D1A" w:rsidRPr="00D10D1A" w:rsidRDefault="00D10D1A" w:rsidP="0023476D">
      <w:pPr>
        <w:shd w:val="clear" w:color="auto" w:fill="FFFFFF"/>
        <w:spacing w:after="0"/>
        <w:ind w:left="43" w:right="106"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Поэмы </w:t>
      </w:r>
      <w:r w:rsidRPr="00D10D1A">
        <w:rPr>
          <w:rFonts w:ascii="Times New Roman" w:hAnsi="Times New Roman" w:cs="Times New Roman"/>
          <w:i/>
          <w:iCs/>
          <w:sz w:val="24"/>
          <w:szCs w:val="24"/>
        </w:rPr>
        <w:t>«Облако в штанах», «Про это», «Во весь голос» (вступление).</w:t>
      </w:r>
    </w:p>
    <w:p w:rsidR="00D10D1A" w:rsidRPr="00D10D1A" w:rsidRDefault="00D10D1A" w:rsidP="0023476D">
      <w:pPr>
        <w:shd w:val="clear" w:color="auto" w:fill="FFFFFF"/>
        <w:spacing w:after="0"/>
        <w:ind w:left="38" w:right="67" w:firstLine="709"/>
        <w:jc w:val="both"/>
        <w:rPr>
          <w:rFonts w:ascii="Times New Roman" w:hAnsi="Times New Roman" w:cs="Times New Roman"/>
          <w:sz w:val="24"/>
          <w:szCs w:val="24"/>
        </w:rPr>
      </w:pPr>
      <w:r w:rsidRPr="00D10D1A">
        <w:rPr>
          <w:rFonts w:ascii="Times New Roman" w:hAnsi="Times New Roman" w:cs="Times New Roman"/>
          <w:sz w:val="24"/>
          <w:szCs w:val="24"/>
        </w:rPr>
        <w:t>Бунтарский пафос «Облака в штанах»: четыре «долой!» как сюжетно-композиционная основа поэмы. Соединение любов</w:t>
      </w:r>
      <w:r w:rsidRPr="00D10D1A">
        <w:rPr>
          <w:rFonts w:ascii="Times New Roman" w:hAnsi="Times New Roman" w:cs="Times New Roman"/>
          <w:sz w:val="24"/>
          <w:szCs w:val="24"/>
        </w:rPr>
        <w:softHyphen/>
        <w:t>ной темы с социально-философской проблематикой эпохи. Влюбленный поэт в «безлюбом» мире, несовместимость поня</w:t>
      </w:r>
      <w:r w:rsidRPr="00D10D1A">
        <w:rPr>
          <w:rFonts w:ascii="Times New Roman" w:hAnsi="Times New Roman" w:cs="Times New Roman"/>
          <w:sz w:val="24"/>
          <w:szCs w:val="24"/>
        </w:rPr>
        <w:softHyphen/>
        <w:t>тий «любовь» и «быт» («Про это»). Поэма «Во весь голос» как попытка диалога с потомками, лирическая исповедь поэта-гражданина.</w:t>
      </w:r>
    </w:p>
    <w:p w:rsidR="00D10D1A" w:rsidRPr="00D10D1A" w:rsidRDefault="00D10D1A" w:rsidP="0023476D">
      <w:pPr>
        <w:shd w:val="clear" w:color="auto" w:fill="FFFFFF"/>
        <w:spacing w:after="0"/>
        <w:ind w:left="62" w:right="62"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Опорные понятия: </w:t>
      </w:r>
      <w:r w:rsidRPr="00D10D1A">
        <w:rPr>
          <w:rFonts w:ascii="Times New Roman" w:hAnsi="Times New Roman" w:cs="Times New Roman"/>
          <w:sz w:val="24"/>
          <w:szCs w:val="24"/>
        </w:rPr>
        <w:t>образная гиперболизация; деклама</w:t>
      </w:r>
      <w:r w:rsidRPr="00D10D1A">
        <w:rPr>
          <w:rFonts w:ascii="Times New Roman" w:hAnsi="Times New Roman" w:cs="Times New Roman"/>
          <w:sz w:val="24"/>
          <w:szCs w:val="24"/>
        </w:rPr>
        <w:softHyphen/>
        <w:t>ционный стих; поэтические неологизмы.</w:t>
      </w:r>
    </w:p>
    <w:p w:rsidR="00D10D1A" w:rsidRPr="00D10D1A" w:rsidRDefault="00D10D1A" w:rsidP="0023476D">
      <w:pPr>
        <w:shd w:val="clear" w:color="auto" w:fill="FFFFFF"/>
        <w:spacing w:after="0"/>
        <w:ind w:left="72" w:right="48" w:firstLine="709"/>
        <w:jc w:val="both"/>
        <w:rPr>
          <w:rFonts w:ascii="Times New Roman" w:hAnsi="Times New Roman" w:cs="Times New Roman"/>
          <w:sz w:val="24"/>
          <w:szCs w:val="24"/>
        </w:rPr>
      </w:pPr>
      <w:r w:rsidRPr="00D10D1A">
        <w:rPr>
          <w:rFonts w:ascii="Times New Roman" w:hAnsi="Times New Roman" w:cs="Times New Roman"/>
          <w:sz w:val="24"/>
          <w:szCs w:val="24"/>
        </w:rPr>
        <w:lastRenderedPageBreak/>
        <w:t>Внутрипредметные связи: библейские мотивы в поэзии В. Маяковского; цикл стихов М. Цветаевой, посвященный В. Маяковскому; литературные пародии на лирику В. Маяков</w:t>
      </w:r>
      <w:r w:rsidRPr="00D10D1A">
        <w:rPr>
          <w:rFonts w:ascii="Times New Roman" w:hAnsi="Times New Roman" w:cs="Times New Roman"/>
          <w:sz w:val="24"/>
          <w:szCs w:val="24"/>
        </w:rPr>
        <w:softHyphen/>
        <w:t>ского (А. Архангельский, М. Вольпин и др.).</w:t>
      </w:r>
    </w:p>
    <w:p w:rsidR="00D10D1A" w:rsidRPr="00D10D1A" w:rsidRDefault="00D10D1A" w:rsidP="0023476D">
      <w:pPr>
        <w:shd w:val="clear" w:color="auto" w:fill="FFFFFF"/>
        <w:spacing w:after="0"/>
        <w:ind w:left="77" w:right="43"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Межпредметные </w:t>
      </w:r>
      <w:r w:rsidRPr="00D10D1A">
        <w:rPr>
          <w:rFonts w:ascii="Times New Roman" w:hAnsi="Times New Roman" w:cs="Times New Roman"/>
          <w:sz w:val="24"/>
          <w:szCs w:val="24"/>
        </w:rPr>
        <w:t>связи: поэзия В. Маяковского и творче</w:t>
      </w:r>
      <w:r w:rsidRPr="00D10D1A">
        <w:rPr>
          <w:rFonts w:ascii="Times New Roman" w:hAnsi="Times New Roman" w:cs="Times New Roman"/>
          <w:sz w:val="24"/>
          <w:szCs w:val="24"/>
        </w:rPr>
        <w:softHyphen/>
        <w:t>ство художников-кубистов (К. Малевич, М. Ларионов, И. Машков и др.); В. Маяковский и театр.</w:t>
      </w:r>
    </w:p>
    <w:p w:rsidR="00D10D1A" w:rsidRPr="00D10D1A" w:rsidRDefault="00D10D1A" w:rsidP="0023476D">
      <w:pPr>
        <w:shd w:val="clear" w:color="auto" w:fill="FFFFFF"/>
        <w:spacing w:after="0"/>
        <w:ind w:left="86" w:right="24" w:firstLine="709"/>
        <w:jc w:val="both"/>
        <w:rPr>
          <w:rFonts w:ascii="Times New Roman" w:hAnsi="Times New Roman" w:cs="Times New Roman"/>
          <w:sz w:val="24"/>
          <w:szCs w:val="24"/>
        </w:rPr>
      </w:pPr>
      <w:r w:rsidRPr="00D10D1A">
        <w:rPr>
          <w:rFonts w:ascii="Times New Roman" w:hAnsi="Times New Roman" w:cs="Times New Roman"/>
          <w:b/>
          <w:bCs/>
          <w:sz w:val="24"/>
          <w:szCs w:val="24"/>
        </w:rPr>
        <w:t xml:space="preserve">Для самостоятельного </w:t>
      </w:r>
      <w:r w:rsidRPr="00D10D1A">
        <w:rPr>
          <w:rFonts w:ascii="Times New Roman" w:hAnsi="Times New Roman" w:cs="Times New Roman"/>
          <w:sz w:val="24"/>
          <w:szCs w:val="24"/>
        </w:rPr>
        <w:t>чтения: стихотворения «Ода рево</w:t>
      </w:r>
      <w:r w:rsidRPr="00D10D1A">
        <w:rPr>
          <w:rFonts w:ascii="Times New Roman" w:hAnsi="Times New Roman" w:cs="Times New Roman"/>
          <w:sz w:val="24"/>
          <w:szCs w:val="24"/>
        </w:rPr>
        <w:softHyphen/>
        <w:t>люции», «Левый марш», «Приказ по армии искусств», «Пись</w:t>
      </w:r>
      <w:r w:rsidRPr="00D10D1A">
        <w:rPr>
          <w:rFonts w:ascii="Times New Roman" w:hAnsi="Times New Roman" w:cs="Times New Roman"/>
          <w:sz w:val="24"/>
          <w:szCs w:val="24"/>
        </w:rPr>
        <w:softHyphen/>
        <w:t>мо Татьяне Яковлевой», поэмы «Люблю», «Хорошо!», пьесы «Клоп», «Баня».</w:t>
      </w:r>
    </w:p>
    <w:p w:rsidR="00D10D1A" w:rsidRPr="00D10D1A" w:rsidRDefault="00D10D1A" w:rsidP="0023476D">
      <w:pPr>
        <w:shd w:val="clear" w:color="auto" w:fill="FFFFFF"/>
        <w:spacing w:after="0"/>
        <w:ind w:left="86" w:right="24" w:firstLine="709"/>
        <w:jc w:val="both"/>
        <w:rPr>
          <w:rFonts w:ascii="Times New Roman" w:hAnsi="Times New Roman" w:cs="Times New Roman"/>
          <w:sz w:val="24"/>
          <w:szCs w:val="24"/>
        </w:rPr>
      </w:pPr>
      <w:r w:rsidRPr="00D10D1A">
        <w:rPr>
          <w:rFonts w:ascii="Times New Roman" w:hAnsi="Times New Roman" w:cs="Times New Roman"/>
          <w:b/>
          <w:bCs/>
          <w:sz w:val="24"/>
          <w:szCs w:val="24"/>
        </w:rPr>
        <w:t>С.А. Есенин</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«Той ты, Русь, моя родная!..», «Не бро</w:t>
      </w:r>
      <w:r w:rsidRPr="00D10D1A">
        <w:rPr>
          <w:rFonts w:ascii="Times New Roman" w:hAnsi="Times New Roman" w:cs="Times New Roman"/>
          <w:i/>
          <w:iCs/>
          <w:sz w:val="24"/>
          <w:szCs w:val="24"/>
        </w:rPr>
        <w:softHyphen/>
        <w:t>дить, не мять в кустах багряных...», «Мы теперь уходим по</w:t>
      </w:r>
      <w:r w:rsidRPr="00D10D1A">
        <w:rPr>
          <w:rFonts w:ascii="Times New Roman" w:hAnsi="Times New Roman" w:cs="Times New Roman"/>
          <w:i/>
          <w:iCs/>
          <w:sz w:val="24"/>
          <w:szCs w:val="24"/>
        </w:rPr>
        <w:softHyphen/>
        <w:t xml:space="preserve">немногу...», «Спит ковыль...», «Чую радуницу божью...», «Над темной прядью ...», «В том краю, где желтая крапива...»,   «Собаке Качалова»,   «Шаганэ ты моя, Ша ганэ...», «Не жалею, не зову, не плачу...», «Русь советская» и </w:t>
      </w:r>
      <w:r w:rsidRPr="00D10D1A">
        <w:rPr>
          <w:rFonts w:ascii="Times New Roman" w:hAnsi="Times New Roman" w:cs="Times New Roman"/>
          <w:sz w:val="24"/>
          <w:szCs w:val="24"/>
        </w:rPr>
        <w:t>др. по выбору.</w:t>
      </w:r>
    </w:p>
    <w:p w:rsidR="00D10D1A" w:rsidRPr="00D10D1A" w:rsidRDefault="00D10D1A" w:rsidP="0023476D">
      <w:pPr>
        <w:shd w:val="clear" w:color="auto" w:fill="FFFFFF"/>
        <w:spacing w:after="0"/>
        <w:ind w:left="384" w:right="19" w:firstLine="709"/>
        <w:jc w:val="both"/>
        <w:rPr>
          <w:rFonts w:ascii="Times New Roman" w:hAnsi="Times New Roman" w:cs="Times New Roman"/>
          <w:sz w:val="24"/>
          <w:szCs w:val="24"/>
        </w:rPr>
      </w:pPr>
      <w:r w:rsidRPr="00D10D1A">
        <w:rPr>
          <w:rFonts w:ascii="Times New Roman" w:hAnsi="Times New Roman" w:cs="Times New Roman"/>
          <w:sz w:val="24"/>
          <w:szCs w:val="24"/>
        </w:rPr>
        <w:t>Природа родного края и образ Руси в лирике С.А. Есенина. Религиозные мотивы в ранней лирике поэта. Трагическое про</w:t>
      </w:r>
      <w:r w:rsidRPr="00D10D1A">
        <w:rPr>
          <w:rFonts w:ascii="Times New Roman" w:hAnsi="Times New Roman" w:cs="Times New Roman"/>
          <w:sz w:val="24"/>
          <w:szCs w:val="24"/>
        </w:rPr>
        <w:softHyphen/>
        <w:t>тивостояние города и деревни в лирике 20-х годов. Любовная тема в поэзии С.А. Есенина. Богатство поэтической речи, на</w:t>
      </w:r>
      <w:r w:rsidRPr="00D10D1A">
        <w:rPr>
          <w:rFonts w:ascii="Times New Roman" w:hAnsi="Times New Roman" w:cs="Times New Roman"/>
          <w:sz w:val="24"/>
          <w:szCs w:val="24"/>
        </w:rPr>
        <w:softHyphen/>
        <w:t>родно-песенное начало, философичность как основные черты есенинской поэтики.</w:t>
      </w:r>
    </w:p>
    <w:p w:rsidR="00D10D1A" w:rsidRPr="00D10D1A" w:rsidRDefault="00D10D1A" w:rsidP="0023476D">
      <w:pPr>
        <w:shd w:val="clear" w:color="auto" w:fill="FFFFFF"/>
        <w:spacing w:after="0"/>
        <w:ind w:left="72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Поэмы  </w:t>
      </w:r>
      <w:r w:rsidRPr="00D10D1A">
        <w:rPr>
          <w:rFonts w:ascii="Times New Roman" w:hAnsi="Times New Roman" w:cs="Times New Roman"/>
          <w:i/>
          <w:iCs/>
          <w:sz w:val="24"/>
          <w:szCs w:val="24"/>
        </w:rPr>
        <w:t>«Пугачев», «Анна Онегина».</w:t>
      </w:r>
    </w:p>
    <w:p w:rsidR="00D10D1A" w:rsidRPr="00D10D1A" w:rsidRDefault="00D10D1A" w:rsidP="0023476D">
      <w:pPr>
        <w:shd w:val="clear" w:color="auto" w:fill="FFFFFF"/>
        <w:spacing w:after="0"/>
        <w:ind w:left="341" w:right="96" w:firstLine="709"/>
        <w:jc w:val="both"/>
        <w:rPr>
          <w:rFonts w:ascii="Times New Roman" w:hAnsi="Times New Roman" w:cs="Times New Roman"/>
          <w:sz w:val="24"/>
          <w:szCs w:val="24"/>
        </w:rPr>
      </w:pPr>
      <w:r w:rsidRPr="00D10D1A">
        <w:rPr>
          <w:rFonts w:ascii="Times New Roman" w:hAnsi="Times New Roman" w:cs="Times New Roman"/>
          <w:sz w:val="24"/>
          <w:szCs w:val="24"/>
        </w:rPr>
        <w:t>Поэзия «русского бунта» и драма мятежной души в драма</w:t>
      </w:r>
      <w:r w:rsidRPr="00D10D1A">
        <w:rPr>
          <w:rFonts w:ascii="Times New Roman" w:hAnsi="Times New Roman" w:cs="Times New Roman"/>
          <w:sz w:val="24"/>
          <w:szCs w:val="24"/>
        </w:rPr>
        <w:softHyphen/>
        <w:t>тической поэме «Пугачев». Созвучность проблематики поэмы революционной эпохе.</w:t>
      </w:r>
    </w:p>
    <w:p w:rsidR="00D10D1A" w:rsidRPr="00D10D1A" w:rsidRDefault="00D10D1A" w:rsidP="0023476D">
      <w:pPr>
        <w:shd w:val="clear" w:color="auto" w:fill="FFFFFF"/>
        <w:spacing w:after="0"/>
        <w:ind w:left="288" w:right="130" w:firstLine="709"/>
        <w:jc w:val="both"/>
        <w:rPr>
          <w:rFonts w:ascii="Times New Roman" w:hAnsi="Times New Roman" w:cs="Times New Roman"/>
          <w:sz w:val="24"/>
          <w:szCs w:val="24"/>
        </w:rPr>
      </w:pPr>
      <w:r w:rsidRPr="00D10D1A">
        <w:rPr>
          <w:rFonts w:ascii="Times New Roman" w:hAnsi="Times New Roman" w:cs="Times New Roman"/>
          <w:sz w:val="24"/>
          <w:szCs w:val="24"/>
        </w:rPr>
        <w:t>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w:t>
      </w:r>
      <w:r w:rsidRPr="00D10D1A">
        <w:rPr>
          <w:rFonts w:ascii="Times New Roman" w:hAnsi="Times New Roman" w:cs="Times New Roman"/>
          <w:sz w:val="24"/>
          <w:szCs w:val="24"/>
        </w:rPr>
        <w:softHyphen/>
        <w:t>него» С.А. Есенина.</w:t>
      </w:r>
    </w:p>
    <w:p w:rsidR="00D10D1A" w:rsidRPr="00D10D1A" w:rsidRDefault="00D10D1A" w:rsidP="0023476D">
      <w:pPr>
        <w:shd w:val="clear" w:color="auto" w:fill="FFFFFF"/>
        <w:spacing w:after="0"/>
        <w:ind w:left="259" w:right="187"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имажинизм как поэтическое течение; лироэпическая поэма.</w:t>
      </w:r>
    </w:p>
    <w:p w:rsidR="00D10D1A" w:rsidRPr="00D10D1A" w:rsidRDefault="00D10D1A" w:rsidP="0023476D">
      <w:pPr>
        <w:shd w:val="clear" w:color="auto" w:fill="FFFFFF"/>
        <w:spacing w:after="0"/>
        <w:ind w:left="230" w:right="206"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С. Есенин и А. Блок; творческая полемика С. Есенина и В. Маяковского; пушкинские традиции в лирике Есенина.</w:t>
      </w:r>
    </w:p>
    <w:p w:rsidR="00D10D1A" w:rsidRPr="00D10D1A" w:rsidRDefault="00D10D1A" w:rsidP="0023476D">
      <w:pPr>
        <w:shd w:val="clear" w:color="auto" w:fill="FFFFFF"/>
        <w:spacing w:after="0"/>
        <w:ind w:left="187" w:right="240"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С. Есенин в музыке (лирические цик</w:t>
      </w:r>
      <w:r w:rsidRPr="00D10D1A">
        <w:rPr>
          <w:rFonts w:ascii="Times New Roman" w:hAnsi="Times New Roman" w:cs="Times New Roman"/>
          <w:sz w:val="24"/>
          <w:szCs w:val="24"/>
        </w:rPr>
        <w:softHyphen/>
        <w:t>лы и романсы Г. Свиридова, 3. Левиной, В. Липатова, В. Веселова и др.).</w:t>
      </w:r>
    </w:p>
    <w:p w:rsidR="00D10D1A" w:rsidRPr="00D10D1A" w:rsidRDefault="00D10D1A" w:rsidP="0023476D">
      <w:pPr>
        <w:shd w:val="clear" w:color="auto" w:fill="FFFFFF"/>
        <w:spacing w:after="0"/>
        <w:ind w:left="154" w:right="274"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стихотворения «Письмо к ма</w:t>
      </w:r>
      <w:r w:rsidRPr="00D10D1A">
        <w:rPr>
          <w:rFonts w:ascii="Times New Roman" w:hAnsi="Times New Roman" w:cs="Times New Roman"/>
          <w:sz w:val="24"/>
          <w:szCs w:val="24"/>
        </w:rPr>
        <w:softHyphen/>
        <w:t>тери», «Инония», «Кобыльи корабли», «Цветы», поэмы «Чер</w:t>
      </w:r>
      <w:r w:rsidRPr="00D10D1A">
        <w:rPr>
          <w:rFonts w:ascii="Times New Roman" w:hAnsi="Times New Roman" w:cs="Times New Roman"/>
          <w:sz w:val="24"/>
          <w:szCs w:val="24"/>
        </w:rPr>
        <w:softHyphen/>
        <w:t>ный человек», «Страна негодяев».</w:t>
      </w:r>
    </w:p>
    <w:p w:rsidR="00D10D1A" w:rsidRPr="00D10D1A" w:rsidRDefault="00D10D1A" w:rsidP="0023476D">
      <w:pPr>
        <w:shd w:val="clear" w:color="auto" w:fill="FFFFFF"/>
        <w:spacing w:after="0"/>
        <w:ind w:left="154" w:right="274" w:firstLine="709"/>
        <w:jc w:val="both"/>
        <w:rPr>
          <w:rFonts w:ascii="Times New Roman" w:hAnsi="Times New Roman" w:cs="Times New Roman"/>
          <w:b/>
          <w:spacing w:val="43"/>
          <w:sz w:val="24"/>
          <w:szCs w:val="24"/>
        </w:rPr>
      </w:pPr>
      <w:r w:rsidRPr="00D10D1A">
        <w:rPr>
          <w:rFonts w:ascii="Times New Roman" w:hAnsi="Times New Roman" w:cs="Times New Roman"/>
          <w:b/>
          <w:sz w:val="24"/>
          <w:szCs w:val="24"/>
        </w:rPr>
        <w:t xml:space="preserve">Литературный </w:t>
      </w:r>
      <w:r w:rsidRPr="00D10D1A">
        <w:rPr>
          <w:rFonts w:ascii="Times New Roman" w:hAnsi="Times New Roman" w:cs="Times New Roman"/>
          <w:b/>
          <w:spacing w:val="45"/>
          <w:sz w:val="24"/>
          <w:szCs w:val="24"/>
        </w:rPr>
        <w:t>процесс</w:t>
      </w:r>
      <w:r w:rsidRPr="00D10D1A">
        <w:rPr>
          <w:rFonts w:ascii="Times New Roman" w:hAnsi="Times New Roman" w:cs="Times New Roman"/>
          <w:b/>
          <w:sz w:val="24"/>
          <w:szCs w:val="24"/>
        </w:rPr>
        <w:t xml:space="preserve">  30-х  — </w:t>
      </w:r>
      <w:r w:rsidRPr="00D10D1A">
        <w:rPr>
          <w:rFonts w:ascii="Times New Roman" w:hAnsi="Times New Roman" w:cs="Times New Roman"/>
          <w:b/>
          <w:spacing w:val="45"/>
          <w:sz w:val="24"/>
          <w:szCs w:val="24"/>
        </w:rPr>
        <w:t>начала</w:t>
      </w:r>
      <w:r w:rsidRPr="00D10D1A">
        <w:rPr>
          <w:rFonts w:ascii="Times New Roman" w:hAnsi="Times New Roman" w:cs="Times New Roman"/>
          <w:b/>
          <w:sz w:val="24"/>
          <w:szCs w:val="24"/>
        </w:rPr>
        <w:t xml:space="preserve"> </w:t>
      </w:r>
      <w:r w:rsidRPr="00D10D1A">
        <w:rPr>
          <w:rFonts w:ascii="Times New Roman" w:hAnsi="Times New Roman" w:cs="Times New Roman"/>
          <w:b/>
          <w:spacing w:val="41"/>
          <w:sz w:val="24"/>
          <w:szCs w:val="24"/>
        </w:rPr>
        <w:t>40-х</w:t>
      </w:r>
      <w:r w:rsidRPr="00D10D1A">
        <w:rPr>
          <w:rFonts w:ascii="Times New Roman" w:hAnsi="Times New Roman" w:cs="Times New Roman"/>
          <w:b/>
          <w:sz w:val="24"/>
          <w:szCs w:val="24"/>
        </w:rPr>
        <w:t xml:space="preserve"> </w:t>
      </w:r>
      <w:r w:rsidRPr="00D10D1A">
        <w:rPr>
          <w:rFonts w:ascii="Times New Roman" w:hAnsi="Times New Roman" w:cs="Times New Roman"/>
          <w:b/>
          <w:spacing w:val="43"/>
          <w:sz w:val="24"/>
          <w:szCs w:val="24"/>
        </w:rPr>
        <w:t>годов</w:t>
      </w:r>
    </w:p>
    <w:p w:rsidR="00D10D1A" w:rsidRPr="00D10D1A" w:rsidRDefault="00D10D1A" w:rsidP="0023476D">
      <w:pPr>
        <w:shd w:val="clear" w:color="auto" w:fill="FFFFFF"/>
        <w:spacing w:after="0"/>
        <w:ind w:left="154" w:right="274" w:firstLine="709"/>
        <w:jc w:val="both"/>
        <w:rPr>
          <w:rFonts w:ascii="Times New Roman" w:hAnsi="Times New Roman" w:cs="Times New Roman"/>
          <w:sz w:val="24"/>
          <w:szCs w:val="24"/>
        </w:rPr>
      </w:pPr>
      <w:r w:rsidRPr="00D10D1A">
        <w:rPr>
          <w:rFonts w:ascii="Times New Roman" w:hAnsi="Times New Roman" w:cs="Times New Roman"/>
          <w:sz w:val="24"/>
          <w:szCs w:val="24"/>
        </w:rPr>
        <w:t>Духовная атмосфера десятилетия и ее отражение в литера</w:t>
      </w:r>
      <w:r w:rsidRPr="00D10D1A">
        <w:rPr>
          <w:rFonts w:ascii="Times New Roman" w:hAnsi="Times New Roman" w:cs="Times New Roman"/>
          <w:sz w:val="24"/>
          <w:szCs w:val="24"/>
        </w:rPr>
        <w:softHyphen/>
        <w:t>туре и искусстве. Сложное единство оптимизма и горечи, иде</w:t>
      </w:r>
      <w:r w:rsidRPr="00D10D1A">
        <w:rPr>
          <w:rFonts w:ascii="Times New Roman" w:hAnsi="Times New Roman" w:cs="Times New Roman"/>
          <w:sz w:val="24"/>
          <w:szCs w:val="24"/>
        </w:rPr>
        <w:softHyphen/>
        <w:t>ализма и страха, возвышения человека труда и бюрократиза</w:t>
      </w:r>
      <w:r w:rsidRPr="00D10D1A">
        <w:rPr>
          <w:rFonts w:ascii="Times New Roman" w:hAnsi="Times New Roman" w:cs="Times New Roman"/>
          <w:sz w:val="24"/>
          <w:szCs w:val="24"/>
        </w:rPr>
        <w:softHyphen/>
        <w:t>ции власти.</w:t>
      </w:r>
    </w:p>
    <w:p w:rsidR="00D10D1A" w:rsidRPr="00D10D1A" w:rsidRDefault="00D10D1A" w:rsidP="0023476D">
      <w:pPr>
        <w:shd w:val="clear" w:color="auto" w:fill="FFFFFF"/>
        <w:spacing w:after="0"/>
        <w:ind w:right="403" w:firstLine="709"/>
        <w:jc w:val="both"/>
        <w:rPr>
          <w:rFonts w:ascii="Times New Roman" w:hAnsi="Times New Roman" w:cs="Times New Roman"/>
          <w:sz w:val="24"/>
          <w:szCs w:val="24"/>
        </w:rPr>
      </w:pPr>
      <w:r w:rsidRPr="00D10D1A">
        <w:rPr>
          <w:rFonts w:ascii="Times New Roman" w:hAnsi="Times New Roman" w:cs="Times New Roman"/>
          <w:i/>
          <w:iCs/>
          <w:sz w:val="24"/>
          <w:szCs w:val="24"/>
        </w:rPr>
        <w:lastRenderedPageBreak/>
        <w:t xml:space="preserve">Рождение новой песенно-лирической ситуации. </w:t>
      </w:r>
      <w:r w:rsidRPr="00D10D1A">
        <w:rPr>
          <w:rFonts w:ascii="Times New Roman" w:hAnsi="Times New Roman" w:cs="Times New Roman"/>
          <w:sz w:val="24"/>
          <w:szCs w:val="24"/>
        </w:rPr>
        <w:t>Героини стихотворений П. Васильева и М. Исаковского (символиче</w:t>
      </w:r>
      <w:r w:rsidRPr="00D10D1A">
        <w:rPr>
          <w:rFonts w:ascii="Times New Roman" w:hAnsi="Times New Roman" w:cs="Times New Roman"/>
          <w:sz w:val="24"/>
          <w:szCs w:val="24"/>
        </w:rPr>
        <w:softHyphen/>
        <w:t>ский образ России — Родины). Лирика Б. Корнилова, Дм. Кедрина, М. Светлова, А. Жарова и др.</w:t>
      </w:r>
    </w:p>
    <w:p w:rsidR="00D10D1A" w:rsidRPr="00D10D1A" w:rsidRDefault="00D10D1A" w:rsidP="0023476D">
      <w:pPr>
        <w:shd w:val="clear" w:color="auto" w:fill="FFFFFF"/>
        <w:spacing w:after="0"/>
        <w:ind w:right="403"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Литература на стройке: </w:t>
      </w:r>
      <w:r w:rsidRPr="00D10D1A">
        <w:rPr>
          <w:rFonts w:ascii="Times New Roman" w:hAnsi="Times New Roman" w:cs="Times New Roman"/>
          <w:sz w:val="24"/>
          <w:szCs w:val="24"/>
        </w:rPr>
        <w:t>произведения 30-х годов о лю</w:t>
      </w:r>
      <w:r w:rsidRPr="00D10D1A">
        <w:rPr>
          <w:rFonts w:ascii="Times New Roman" w:hAnsi="Times New Roman" w:cs="Times New Roman"/>
          <w:sz w:val="24"/>
          <w:szCs w:val="24"/>
        </w:rPr>
        <w:softHyphen/>
        <w:t>дях труда («Энергия» Ф. Гладкова, «Соть» Л. Леонова, «Ги</w:t>
      </w:r>
      <w:r w:rsidRPr="00D10D1A">
        <w:rPr>
          <w:rFonts w:ascii="Times New Roman" w:hAnsi="Times New Roman" w:cs="Times New Roman"/>
          <w:sz w:val="24"/>
          <w:szCs w:val="24"/>
        </w:rPr>
        <w:softHyphen/>
        <w:t>дроцентраль» М. Шагинян, «Время, вперед!» В. Катаева, «Люди из захолустья» А. Малышкина и др.).</w:t>
      </w:r>
    </w:p>
    <w:p w:rsidR="00D10D1A" w:rsidRPr="00D10D1A" w:rsidRDefault="00D10D1A" w:rsidP="0023476D">
      <w:pPr>
        <w:shd w:val="clear" w:color="auto" w:fill="FFFFFF"/>
        <w:spacing w:after="0"/>
        <w:ind w:left="5" w:right="29" w:firstLine="709"/>
        <w:jc w:val="both"/>
        <w:rPr>
          <w:rFonts w:ascii="Times New Roman" w:hAnsi="Times New Roman" w:cs="Times New Roman"/>
          <w:sz w:val="24"/>
          <w:szCs w:val="24"/>
        </w:rPr>
      </w:pPr>
      <w:r w:rsidRPr="00D10D1A">
        <w:rPr>
          <w:rFonts w:ascii="Times New Roman" w:hAnsi="Times New Roman" w:cs="Times New Roman"/>
          <w:sz w:val="24"/>
          <w:szCs w:val="24"/>
        </w:rPr>
        <w:t>Человеческий и творческий подвиг Н. Островского. Уни</w:t>
      </w:r>
      <w:r w:rsidRPr="00D10D1A">
        <w:rPr>
          <w:rFonts w:ascii="Times New Roman" w:hAnsi="Times New Roman" w:cs="Times New Roman"/>
          <w:sz w:val="24"/>
          <w:szCs w:val="24"/>
        </w:rPr>
        <w:softHyphen/>
        <w:t>кальность и полемическая заостренность образа Павла Корча</w:t>
      </w:r>
      <w:r w:rsidRPr="00D10D1A">
        <w:rPr>
          <w:rFonts w:ascii="Times New Roman" w:hAnsi="Times New Roman" w:cs="Times New Roman"/>
          <w:sz w:val="24"/>
          <w:szCs w:val="24"/>
        </w:rPr>
        <w:softHyphen/>
        <w:t>гина в романе «Как закалялась сталь».</w:t>
      </w:r>
    </w:p>
    <w:p w:rsidR="00D10D1A" w:rsidRPr="00D10D1A" w:rsidRDefault="00D10D1A" w:rsidP="0023476D">
      <w:pPr>
        <w:shd w:val="clear" w:color="auto" w:fill="FFFFFF"/>
        <w:spacing w:after="0"/>
        <w:ind w:left="5" w:right="19"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Тема коллективизации в литературе. </w:t>
      </w:r>
      <w:r w:rsidRPr="00D10D1A">
        <w:rPr>
          <w:rFonts w:ascii="Times New Roman" w:hAnsi="Times New Roman" w:cs="Times New Roman"/>
          <w:sz w:val="24"/>
          <w:szCs w:val="24"/>
        </w:rPr>
        <w:t>Трагическая судьба Н. Клюева и поэтов «крестьянской купницы». Поэма А. Твар</w:t>
      </w:r>
      <w:r w:rsidRPr="00D10D1A">
        <w:rPr>
          <w:rFonts w:ascii="Times New Roman" w:hAnsi="Times New Roman" w:cs="Times New Roman"/>
          <w:sz w:val="24"/>
          <w:szCs w:val="24"/>
        </w:rPr>
        <w:softHyphen/>
        <w:t>довского «Страна Муравия» и роман М. Шолохова «Поднятая целина».</w:t>
      </w:r>
    </w:p>
    <w:p w:rsidR="00D10D1A" w:rsidRPr="00D10D1A" w:rsidRDefault="00D10D1A" w:rsidP="0023476D">
      <w:pPr>
        <w:shd w:val="clear" w:color="auto" w:fill="FFFFFF"/>
        <w:spacing w:after="0"/>
        <w:ind w:left="10" w:right="24" w:firstLine="709"/>
        <w:jc w:val="both"/>
        <w:rPr>
          <w:rFonts w:ascii="Times New Roman" w:hAnsi="Times New Roman" w:cs="Times New Roman"/>
          <w:sz w:val="24"/>
          <w:szCs w:val="24"/>
        </w:rPr>
      </w:pPr>
      <w:r w:rsidRPr="00D10D1A">
        <w:rPr>
          <w:rFonts w:ascii="Times New Roman" w:hAnsi="Times New Roman" w:cs="Times New Roman"/>
          <w:sz w:val="24"/>
          <w:szCs w:val="24"/>
        </w:rPr>
        <w:t>Первый съезд Союза писателей СССР и его общественно-историческое значение.</w:t>
      </w:r>
    </w:p>
    <w:p w:rsidR="00D10D1A" w:rsidRPr="00D10D1A" w:rsidRDefault="00D10D1A" w:rsidP="0023476D">
      <w:pPr>
        <w:shd w:val="clear" w:color="auto" w:fill="FFFFFF"/>
        <w:spacing w:after="0"/>
        <w:ind w:left="14" w:right="19"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Эмигрантская «ветвь» русской литературы в 30-е годы. </w:t>
      </w:r>
      <w:r w:rsidRPr="00D10D1A">
        <w:rPr>
          <w:rFonts w:ascii="Times New Roman" w:hAnsi="Times New Roman" w:cs="Times New Roman"/>
          <w:sz w:val="24"/>
          <w:szCs w:val="24"/>
        </w:rPr>
        <w:t>Ностальгический реализм И. Бунина, Б. Зайцева, И. Шмелева. «Парижская нота» русской поэзии 30-х годов. Лирика Г. Ивано</w:t>
      </w:r>
      <w:r w:rsidRPr="00D10D1A">
        <w:rPr>
          <w:rFonts w:ascii="Times New Roman" w:hAnsi="Times New Roman" w:cs="Times New Roman"/>
          <w:sz w:val="24"/>
          <w:szCs w:val="24"/>
        </w:rPr>
        <w:softHyphen/>
        <w:t>ва, Б. Поплавского, Н. Оцупа, Д. Кнута, Л. Червинской и др.</w:t>
      </w:r>
    </w:p>
    <w:p w:rsidR="00D10D1A" w:rsidRPr="00D10D1A" w:rsidRDefault="00D10D1A" w:rsidP="0023476D">
      <w:pPr>
        <w:shd w:val="clear" w:color="auto" w:fill="FFFFFF"/>
        <w:spacing w:after="0"/>
        <w:ind w:left="14" w:right="19" w:firstLine="709"/>
        <w:jc w:val="both"/>
        <w:rPr>
          <w:rFonts w:ascii="Times New Roman" w:hAnsi="Times New Roman" w:cs="Times New Roman"/>
          <w:b/>
          <w:sz w:val="24"/>
          <w:szCs w:val="24"/>
        </w:rPr>
      </w:pPr>
      <w:r w:rsidRPr="00D10D1A">
        <w:rPr>
          <w:rFonts w:ascii="Times New Roman" w:hAnsi="Times New Roman" w:cs="Times New Roman"/>
          <w:b/>
          <w:sz w:val="24"/>
          <w:szCs w:val="24"/>
        </w:rPr>
        <w:t>А.Н. Толстой</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    Попытки художественно осмыслить личность царя-реформатора в ранней прозе А. Рассказ   </w:t>
      </w:r>
      <w:r w:rsidRPr="00D10D1A">
        <w:rPr>
          <w:rFonts w:ascii="Times New Roman" w:hAnsi="Times New Roman" w:cs="Times New Roman"/>
          <w:i/>
          <w:iCs/>
          <w:sz w:val="24"/>
          <w:szCs w:val="24"/>
        </w:rPr>
        <w:t xml:space="preserve">«Лень Петра», </w:t>
      </w:r>
      <w:r w:rsidRPr="00D10D1A">
        <w:rPr>
          <w:rFonts w:ascii="Times New Roman" w:hAnsi="Times New Roman" w:cs="Times New Roman"/>
          <w:sz w:val="24"/>
          <w:szCs w:val="24"/>
        </w:rPr>
        <w:t xml:space="preserve">роман   </w:t>
      </w:r>
      <w:r w:rsidRPr="00D10D1A">
        <w:rPr>
          <w:rFonts w:ascii="Times New Roman" w:hAnsi="Times New Roman" w:cs="Times New Roman"/>
          <w:i/>
          <w:iCs/>
          <w:sz w:val="24"/>
          <w:szCs w:val="24"/>
        </w:rPr>
        <w:t>«Петр Первый».</w:t>
      </w:r>
    </w:p>
    <w:p w:rsidR="00D10D1A" w:rsidRPr="00D10D1A" w:rsidRDefault="00D10D1A" w:rsidP="0023476D">
      <w:pPr>
        <w:shd w:val="clear" w:color="auto" w:fill="FFFFFF"/>
        <w:spacing w:after="0"/>
        <w:ind w:left="14" w:right="5" w:firstLine="709"/>
        <w:jc w:val="both"/>
        <w:rPr>
          <w:rFonts w:ascii="Times New Roman" w:hAnsi="Times New Roman" w:cs="Times New Roman"/>
          <w:sz w:val="24"/>
          <w:szCs w:val="24"/>
        </w:rPr>
      </w:pPr>
      <w:r w:rsidRPr="00D10D1A">
        <w:rPr>
          <w:rFonts w:ascii="Times New Roman" w:hAnsi="Times New Roman" w:cs="Times New Roman"/>
          <w:sz w:val="24"/>
          <w:szCs w:val="24"/>
        </w:rPr>
        <w:t>Толстого («День Петра»). Углубление образа Петра в «романном» освоении темы. Основные этапы становления исторической личности, черты национального характера в образе Петра. Образы сподвижни</w:t>
      </w:r>
      <w:r w:rsidRPr="00D10D1A">
        <w:rPr>
          <w:rFonts w:ascii="Times New Roman" w:hAnsi="Times New Roman" w:cs="Times New Roman"/>
          <w:sz w:val="24"/>
          <w:szCs w:val="24"/>
        </w:rPr>
        <w:softHyphen/>
        <w:t>ков царя и противников петровских преобразований. Пробле</w:t>
      </w:r>
      <w:r w:rsidRPr="00D10D1A">
        <w:rPr>
          <w:rFonts w:ascii="Times New Roman" w:hAnsi="Times New Roman" w:cs="Times New Roman"/>
          <w:sz w:val="24"/>
          <w:szCs w:val="24"/>
        </w:rPr>
        <w:softHyphen/>
        <w:t>мы народа и власти, личности и истории в художественной концепции автора. Жанровое, композиционное и стилистико-языковое своеобразие романа.</w:t>
      </w:r>
    </w:p>
    <w:p w:rsidR="00D10D1A" w:rsidRPr="00D10D1A" w:rsidRDefault="00D10D1A" w:rsidP="0023476D">
      <w:pPr>
        <w:shd w:val="clear" w:color="auto" w:fill="FFFFFF"/>
        <w:spacing w:after="0"/>
        <w:ind w:left="24" w:right="5"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историко-биографическое повествова</w:t>
      </w:r>
      <w:r w:rsidRPr="00D10D1A">
        <w:rPr>
          <w:rFonts w:ascii="Times New Roman" w:hAnsi="Times New Roman" w:cs="Times New Roman"/>
          <w:sz w:val="24"/>
          <w:szCs w:val="24"/>
        </w:rPr>
        <w:softHyphen/>
        <w:t>ние; собирательный образ эпохи.</w:t>
      </w:r>
    </w:p>
    <w:p w:rsidR="00D10D1A" w:rsidRPr="00D10D1A" w:rsidRDefault="00D10D1A" w:rsidP="0023476D">
      <w:pPr>
        <w:shd w:val="clear" w:color="auto" w:fill="FFFFFF"/>
        <w:spacing w:after="0"/>
        <w:ind w:left="24" w:right="5"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«петровская» тема в произве</w:t>
      </w:r>
      <w:r w:rsidRPr="00D10D1A">
        <w:rPr>
          <w:rFonts w:ascii="Times New Roman" w:hAnsi="Times New Roman" w:cs="Times New Roman"/>
          <w:sz w:val="24"/>
          <w:szCs w:val="24"/>
        </w:rPr>
        <w:softHyphen/>
        <w:t>дениях М.В. Ломоносова, А.С. Пушкина, А.К. Толстого, А.А. Блока.</w:t>
      </w:r>
    </w:p>
    <w:p w:rsidR="00D10D1A" w:rsidRPr="00D10D1A" w:rsidRDefault="00D10D1A" w:rsidP="0023476D">
      <w:pPr>
        <w:shd w:val="clear" w:color="auto" w:fill="FFFFFF"/>
        <w:spacing w:after="0"/>
        <w:ind w:left="58"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исторические источники романа «Петр Первый» (труды Н. Устрялова, С. Соловьева и др.).</w:t>
      </w:r>
    </w:p>
    <w:p w:rsidR="00D10D1A" w:rsidRPr="00D10D1A" w:rsidRDefault="00D10D1A" w:rsidP="0023476D">
      <w:pPr>
        <w:shd w:val="clear" w:color="auto" w:fill="FFFFFF"/>
        <w:spacing w:after="0"/>
        <w:ind w:left="38"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трилогия «Хождение по му</w:t>
      </w:r>
      <w:r w:rsidRPr="00D10D1A">
        <w:rPr>
          <w:rFonts w:ascii="Times New Roman" w:hAnsi="Times New Roman" w:cs="Times New Roman"/>
          <w:sz w:val="24"/>
          <w:szCs w:val="24"/>
        </w:rPr>
        <w:softHyphen/>
        <w:t>кам».</w:t>
      </w:r>
    </w:p>
    <w:p w:rsidR="00D10D1A" w:rsidRPr="00D10D1A" w:rsidRDefault="00D10D1A" w:rsidP="0023476D">
      <w:pPr>
        <w:shd w:val="clear" w:color="auto" w:fill="FFFFFF"/>
        <w:spacing w:after="0"/>
        <w:ind w:left="170" w:firstLine="709"/>
        <w:jc w:val="both"/>
        <w:rPr>
          <w:rFonts w:ascii="Times New Roman" w:hAnsi="Times New Roman" w:cs="Times New Roman"/>
          <w:b/>
          <w:sz w:val="24"/>
          <w:szCs w:val="24"/>
        </w:rPr>
      </w:pPr>
      <w:r w:rsidRPr="00D10D1A">
        <w:rPr>
          <w:rFonts w:ascii="Times New Roman" w:hAnsi="Times New Roman" w:cs="Times New Roman"/>
          <w:b/>
          <w:sz w:val="24"/>
          <w:szCs w:val="24"/>
        </w:rPr>
        <w:t>М.А. Шолохов</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Роман-эпопея </w:t>
      </w:r>
      <w:r w:rsidRPr="00D10D1A">
        <w:rPr>
          <w:rFonts w:ascii="Times New Roman" w:hAnsi="Times New Roman" w:cs="Times New Roman"/>
          <w:i/>
          <w:iCs/>
          <w:sz w:val="24"/>
          <w:szCs w:val="24"/>
        </w:rPr>
        <w:t>«Тихий Дон».</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Историческая широта и масштабность шолоховского эпо</w:t>
      </w:r>
      <w:r w:rsidRPr="00D10D1A">
        <w:rPr>
          <w:rFonts w:ascii="Times New Roman" w:hAnsi="Times New Roman" w:cs="Times New Roman"/>
          <w:sz w:val="24"/>
          <w:szCs w:val="24"/>
        </w:rPr>
        <w:softHyphen/>
        <w:t>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w:t>
      </w:r>
      <w:r w:rsidRPr="00D10D1A">
        <w:rPr>
          <w:rFonts w:ascii="Times New Roman" w:hAnsi="Times New Roman" w:cs="Times New Roman"/>
          <w:sz w:val="24"/>
          <w:szCs w:val="24"/>
        </w:rPr>
        <w:softHyphen/>
        <w:t>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w:t>
      </w:r>
      <w:r w:rsidRPr="00D10D1A">
        <w:rPr>
          <w:rFonts w:ascii="Times New Roman" w:hAnsi="Times New Roman" w:cs="Times New Roman"/>
          <w:sz w:val="24"/>
          <w:szCs w:val="24"/>
        </w:rPr>
        <w:softHyphen/>
        <w:t>ховского романа-эпопеи.</w:t>
      </w:r>
    </w:p>
    <w:p w:rsidR="00D10D1A" w:rsidRPr="00D10D1A" w:rsidRDefault="00D10D1A" w:rsidP="0023476D">
      <w:pPr>
        <w:shd w:val="clear" w:color="auto" w:fill="FFFFFF"/>
        <w:spacing w:after="0"/>
        <w:ind w:left="278" w:right="125"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хронотоп романа-эпопеи; гуманистиче</w:t>
      </w:r>
      <w:r w:rsidRPr="00D10D1A">
        <w:rPr>
          <w:rFonts w:ascii="Times New Roman" w:hAnsi="Times New Roman" w:cs="Times New Roman"/>
          <w:sz w:val="24"/>
          <w:szCs w:val="24"/>
        </w:rPr>
        <w:softHyphen/>
        <w:t>ская концепция истории в литературе.</w:t>
      </w:r>
    </w:p>
    <w:p w:rsidR="00D10D1A" w:rsidRPr="00D10D1A" w:rsidRDefault="00D10D1A" w:rsidP="0023476D">
      <w:pPr>
        <w:shd w:val="clear" w:color="auto" w:fill="FFFFFF"/>
        <w:spacing w:after="0"/>
        <w:ind w:left="235" w:right="144" w:firstLine="709"/>
        <w:jc w:val="both"/>
        <w:rPr>
          <w:rFonts w:ascii="Times New Roman" w:hAnsi="Times New Roman" w:cs="Times New Roman"/>
          <w:sz w:val="24"/>
          <w:szCs w:val="24"/>
        </w:rPr>
      </w:pPr>
      <w:r w:rsidRPr="00D10D1A">
        <w:rPr>
          <w:rFonts w:ascii="Times New Roman" w:hAnsi="Times New Roman" w:cs="Times New Roman"/>
          <w:sz w:val="24"/>
          <w:szCs w:val="24"/>
        </w:rPr>
        <w:lastRenderedPageBreak/>
        <w:t>Внутрипредметные связи: продолжение традиций толстов</w:t>
      </w:r>
      <w:r w:rsidRPr="00D10D1A">
        <w:rPr>
          <w:rFonts w:ascii="Times New Roman" w:hAnsi="Times New Roman" w:cs="Times New Roman"/>
          <w:sz w:val="24"/>
          <w:szCs w:val="24"/>
        </w:rPr>
        <w:softHyphen/>
        <w:t>ского эпоса в «Тихом Доне» («мысль народная» и «мысль се</w:t>
      </w:r>
      <w:r w:rsidRPr="00D10D1A">
        <w:rPr>
          <w:rFonts w:ascii="Times New Roman" w:hAnsi="Times New Roman" w:cs="Times New Roman"/>
          <w:sz w:val="24"/>
          <w:szCs w:val="24"/>
        </w:rPr>
        <w:softHyphen/>
        <w:t>мейная»); шолоховский эпос в контексте произведений о Гражданской войне (А. Фадеев, И. Бабель, М. Булгаков).</w:t>
      </w:r>
    </w:p>
    <w:p w:rsidR="00D10D1A" w:rsidRPr="00D10D1A" w:rsidRDefault="00D10D1A" w:rsidP="0023476D">
      <w:pPr>
        <w:shd w:val="clear" w:color="auto" w:fill="FFFFFF"/>
        <w:spacing w:after="0"/>
        <w:ind w:left="178" w:right="192"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исторические источники романа «Тихий Дон» (труды В. Владимировой, А. Френкеля, М. Корчина и др.); «Тихий Дон» в иллюстрациях художников (С. Ко</w:t>
      </w:r>
      <w:r w:rsidRPr="00D10D1A">
        <w:rPr>
          <w:rFonts w:ascii="Times New Roman" w:hAnsi="Times New Roman" w:cs="Times New Roman"/>
          <w:sz w:val="24"/>
          <w:szCs w:val="24"/>
        </w:rPr>
        <w:softHyphen/>
        <w:t>рольков, О. Верейский, Ю. Ребров) и киноверсиях (к/ф реж. И. Правова и О. Преображенской (1931), С. Герасимова (1958). Для самостоятельного чтения: рассказы «Лазоревая степь», «Шибалково семя», «Родинка».</w:t>
      </w:r>
    </w:p>
    <w:p w:rsidR="00D10D1A" w:rsidRPr="00D10D1A" w:rsidRDefault="00D10D1A" w:rsidP="0023476D">
      <w:pPr>
        <w:shd w:val="clear" w:color="auto" w:fill="FFFFFF"/>
        <w:spacing w:after="0"/>
        <w:ind w:left="178" w:right="192" w:firstLine="709"/>
        <w:jc w:val="both"/>
        <w:rPr>
          <w:rFonts w:ascii="Times New Roman" w:hAnsi="Times New Roman" w:cs="Times New Roman"/>
          <w:b/>
          <w:sz w:val="24"/>
          <w:szCs w:val="24"/>
        </w:rPr>
      </w:pPr>
      <w:r w:rsidRPr="00D10D1A">
        <w:rPr>
          <w:rFonts w:ascii="Times New Roman" w:hAnsi="Times New Roman" w:cs="Times New Roman"/>
          <w:b/>
          <w:sz w:val="24"/>
          <w:szCs w:val="24"/>
        </w:rPr>
        <w:t>М.А. Булгаков</w:t>
      </w:r>
    </w:p>
    <w:p w:rsidR="00D10D1A" w:rsidRPr="00D10D1A" w:rsidRDefault="00D10D1A" w:rsidP="0023476D">
      <w:pPr>
        <w:shd w:val="clear" w:color="auto" w:fill="FFFFFF"/>
        <w:spacing w:after="0"/>
        <w:ind w:right="398"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Романы     </w:t>
      </w:r>
      <w:r w:rsidRPr="00D10D1A">
        <w:rPr>
          <w:rFonts w:ascii="Times New Roman" w:hAnsi="Times New Roman" w:cs="Times New Roman"/>
          <w:i/>
          <w:iCs/>
          <w:sz w:val="24"/>
          <w:szCs w:val="24"/>
        </w:rPr>
        <w:t xml:space="preserve">«Белая гвардия»,   «Мастер и Маргарита» </w:t>
      </w:r>
      <w:r w:rsidRPr="00D10D1A">
        <w:rPr>
          <w:rFonts w:ascii="Times New Roman" w:hAnsi="Times New Roman" w:cs="Times New Roman"/>
          <w:sz w:val="24"/>
          <w:szCs w:val="24"/>
        </w:rPr>
        <w:t>— по выбору.</w:t>
      </w:r>
    </w:p>
    <w:p w:rsidR="00D10D1A" w:rsidRPr="00D10D1A" w:rsidRDefault="00D10D1A" w:rsidP="0023476D">
      <w:pPr>
        <w:shd w:val="clear" w:color="auto" w:fill="FFFFFF"/>
        <w:spacing w:after="0"/>
        <w:ind w:right="398" w:firstLine="709"/>
        <w:jc w:val="both"/>
        <w:rPr>
          <w:rFonts w:ascii="Times New Roman" w:hAnsi="Times New Roman" w:cs="Times New Roman"/>
          <w:sz w:val="24"/>
          <w:szCs w:val="24"/>
        </w:rPr>
      </w:pPr>
      <w:r w:rsidRPr="00D10D1A">
        <w:rPr>
          <w:rFonts w:ascii="Times New Roman" w:hAnsi="Times New Roman" w:cs="Times New Roman"/>
          <w:sz w:val="24"/>
          <w:szCs w:val="24"/>
        </w:rPr>
        <w:t>Многослойность исторического пространства в «Белой гвар</w:t>
      </w:r>
      <w:r w:rsidRPr="00D10D1A">
        <w:rPr>
          <w:rFonts w:ascii="Times New Roman" w:hAnsi="Times New Roman" w:cs="Times New Roman"/>
          <w:sz w:val="24"/>
          <w:szCs w:val="24"/>
        </w:rPr>
        <w:softHyphen/>
        <w:t>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Тальберг, Лисович). Траге</w:t>
      </w:r>
      <w:r w:rsidRPr="00D10D1A">
        <w:rPr>
          <w:rFonts w:ascii="Times New Roman" w:hAnsi="Times New Roman" w:cs="Times New Roman"/>
          <w:sz w:val="24"/>
          <w:szCs w:val="24"/>
        </w:rPr>
        <w:softHyphen/>
        <w:t>дия русской интеллигенции как основной пафос романа.</w:t>
      </w:r>
    </w:p>
    <w:p w:rsidR="00D10D1A" w:rsidRPr="00D10D1A" w:rsidRDefault="00D10D1A" w:rsidP="0023476D">
      <w:pPr>
        <w:shd w:val="clear" w:color="auto" w:fill="FFFFFF"/>
        <w:spacing w:after="0"/>
        <w:ind w:left="5" w:right="19" w:firstLine="709"/>
        <w:jc w:val="both"/>
        <w:rPr>
          <w:rFonts w:ascii="Times New Roman" w:hAnsi="Times New Roman" w:cs="Times New Roman"/>
          <w:sz w:val="24"/>
          <w:szCs w:val="24"/>
        </w:rPr>
      </w:pPr>
      <w:r w:rsidRPr="00D10D1A">
        <w:rPr>
          <w:rFonts w:ascii="Times New Roman" w:hAnsi="Times New Roman" w:cs="Times New Roman"/>
          <w:sz w:val="24"/>
          <w:szCs w:val="24"/>
        </w:rPr>
        <w:t>«Мастер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w:t>
      </w:r>
      <w:r w:rsidRPr="00D10D1A">
        <w:rPr>
          <w:rFonts w:ascii="Times New Roman" w:hAnsi="Times New Roman" w:cs="Times New Roman"/>
          <w:sz w:val="24"/>
          <w:szCs w:val="24"/>
        </w:rPr>
        <w:softHyphen/>
        <w:t>тирическая «дьяволиада» М.А. Булгакова в романе. Неразрыв</w:t>
      </w:r>
      <w:r w:rsidRPr="00D10D1A">
        <w:rPr>
          <w:rFonts w:ascii="Times New Roman" w:hAnsi="Times New Roman" w:cs="Times New Roman"/>
          <w:sz w:val="24"/>
          <w:szCs w:val="24"/>
        </w:rPr>
        <w:softHyphen/>
        <w:t>ность связи любви и творчества в проблематике «Мастера и Маргариты». Путь Ивана Бездомного в обретении Родины.</w:t>
      </w:r>
    </w:p>
    <w:p w:rsidR="00D10D1A" w:rsidRPr="00D10D1A" w:rsidRDefault="00D10D1A" w:rsidP="0023476D">
      <w:pPr>
        <w:shd w:val="clear" w:color="auto" w:fill="FFFFFF"/>
        <w:spacing w:after="0"/>
        <w:ind w:left="10" w:right="19"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«исторический пейзаж»; карнавальный смех; очерк нравов.</w:t>
      </w:r>
    </w:p>
    <w:p w:rsidR="00D10D1A" w:rsidRPr="00D10D1A" w:rsidRDefault="00D10D1A" w:rsidP="0023476D">
      <w:pPr>
        <w:shd w:val="clear" w:color="auto" w:fill="FFFFFF"/>
        <w:spacing w:after="0"/>
        <w:ind w:left="14" w:right="19"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евангельские мотивы в прозе М. Булгакова; традиции мировой литературы в «Мастере и Маргарите» (И.В. Гёте, Э.Т.А. Гофман, Н.В. Гоголь).</w:t>
      </w:r>
    </w:p>
    <w:p w:rsidR="00D10D1A" w:rsidRPr="00D10D1A" w:rsidRDefault="00D10D1A" w:rsidP="0023476D">
      <w:pPr>
        <w:shd w:val="clear" w:color="auto" w:fill="FFFFFF"/>
        <w:spacing w:after="0"/>
        <w:ind w:left="14" w:right="14"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М. Булгаков и театр; сценические и киноинтерпретации произведений М. Булгакова; музыкальные реминисценции в булгаковской прозе.</w:t>
      </w:r>
    </w:p>
    <w:p w:rsidR="00D10D1A" w:rsidRPr="00D10D1A" w:rsidRDefault="00D10D1A" w:rsidP="0023476D">
      <w:pPr>
        <w:shd w:val="clear" w:color="auto" w:fill="FFFFFF"/>
        <w:spacing w:after="0"/>
        <w:ind w:left="19" w:right="14"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рассказ «Красная корона», повесть «Собачье сердце», пьесы «Бег», «Дни Турбиных».</w:t>
      </w:r>
    </w:p>
    <w:p w:rsidR="00D10D1A" w:rsidRPr="00D10D1A" w:rsidRDefault="00D10D1A" w:rsidP="0023476D">
      <w:pPr>
        <w:shd w:val="clear" w:color="auto" w:fill="FFFFFF"/>
        <w:spacing w:after="0"/>
        <w:ind w:left="19" w:right="14" w:firstLine="709"/>
        <w:jc w:val="both"/>
        <w:rPr>
          <w:rFonts w:ascii="Times New Roman" w:hAnsi="Times New Roman" w:cs="Times New Roman"/>
          <w:b/>
          <w:sz w:val="24"/>
          <w:szCs w:val="24"/>
        </w:rPr>
      </w:pPr>
      <w:r w:rsidRPr="00D10D1A">
        <w:rPr>
          <w:rFonts w:ascii="Times New Roman" w:hAnsi="Times New Roman" w:cs="Times New Roman"/>
          <w:b/>
          <w:sz w:val="24"/>
          <w:szCs w:val="24"/>
        </w:rPr>
        <w:t>Б.Л. Пастернак</w:t>
      </w:r>
    </w:p>
    <w:p w:rsidR="00D10D1A" w:rsidRPr="00D10D1A" w:rsidRDefault="00D10D1A" w:rsidP="0023476D">
      <w:pPr>
        <w:shd w:val="clear" w:color="auto" w:fill="FFFFFF"/>
        <w:spacing w:after="0"/>
        <w:ind w:left="58" w:right="19"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 xml:space="preserve">«Февраль.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 </w:t>
      </w:r>
      <w:r w:rsidRPr="00D10D1A">
        <w:rPr>
          <w:rFonts w:ascii="Times New Roman" w:hAnsi="Times New Roman" w:cs="Times New Roman"/>
          <w:sz w:val="24"/>
          <w:szCs w:val="24"/>
        </w:rPr>
        <w:t>и др. по выбору.</w:t>
      </w:r>
    </w:p>
    <w:p w:rsidR="00D10D1A" w:rsidRPr="00D10D1A" w:rsidRDefault="00D10D1A" w:rsidP="0023476D">
      <w:pPr>
        <w:shd w:val="clear" w:color="auto" w:fill="FFFFFF"/>
        <w:spacing w:after="0"/>
        <w:ind w:left="24" w:firstLine="709"/>
        <w:jc w:val="both"/>
        <w:rPr>
          <w:rFonts w:ascii="Times New Roman" w:hAnsi="Times New Roman" w:cs="Times New Roman"/>
          <w:sz w:val="24"/>
          <w:szCs w:val="24"/>
        </w:rPr>
      </w:pPr>
      <w:r w:rsidRPr="00D10D1A">
        <w:rPr>
          <w:rFonts w:ascii="Times New Roman" w:hAnsi="Times New Roman" w:cs="Times New Roman"/>
          <w:sz w:val="24"/>
          <w:szCs w:val="24"/>
        </w:rPr>
        <w:t>Единство человеческой души и стихии мира в лирике Б.Л. Пастернака. Неразрывность связи человека и природы, их взаимотворчество. Любовь и поэзия, жизнь и смерть в фило</w:t>
      </w:r>
      <w:r w:rsidRPr="00D10D1A">
        <w:rPr>
          <w:rFonts w:ascii="Times New Roman" w:hAnsi="Times New Roman" w:cs="Times New Roman"/>
          <w:sz w:val="24"/>
          <w:szCs w:val="24"/>
        </w:rPr>
        <w:softHyphen/>
        <w:t>софской концепции Б.Л. Пастернака. Трагизм гамлетовского противостояния художника и эпохи в позднем творчестве поэ</w:t>
      </w:r>
      <w:r w:rsidRPr="00D10D1A">
        <w:rPr>
          <w:rFonts w:ascii="Times New Roman" w:hAnsi="Times New Roman" w:cs="Times New Roman"/>
          <w:sz w:val="24"/>
          <w:szCs w:val="24"/>
        </w:rPr>
        <w:softHyphen/>
        <w:t>та. Метафорическое богатство и образная яркость лирики Б.Л. Пастернака.</w:t>
      </w:r>
    </w:p>
    <w:p w:rsidR="00D10D1A" w:rsidRPr="00D10D1A" w:rsidRDefault="00D10D1A" w:rsidP="0023476D">
      <w:pPr>
        <w:shd w:val="clear" w:color="auto" w:fill="FFFFFF"/>
        <w:spacing w:after="0"/>
        <w:ind w:left="374"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Роман   </w:t>
      </w:r>
      <w:r w:rsidRPr="00D10D1A">
        <w:rPr>
          <w:rFonts w:ascii="Times New Roman" w:hAnsi="Times New Roman" w:cs="Times New Roman"/>
          <w:i/>
          <w:iCs/>
          <w:sz w:val="24"/>
          <w:szCs w:val="24"/>
        </w:rPr>
        <w:t>«Доктор Живаго ».</w:t>
      </w:r>
    </w:p>
    <w:p w:rsidR="00D10D1A" w:rsidRPr="00D10D1A" w:rsidRDefault="00D10D1A" w:rsidP="0023476D">
      <w:pPr>
        <w:shd w:val="clear" w:color="auto" w:fill="FFFFFF"/>
        <w:spacing w:after="0"/>
        <w:ind w:left="326" w:firstLine="709"/>
        <w:jc w:val="both"/>
        <w:rPr>
          <w:rFonts w:ascii="Times New Roman" w:hAnsi="Times New Roman" w:cs="Times New Roman"/>
          <w:sz w:val="24"/>
          <w:szCs w:val="24"/>
        </w:rPr>
      </w:pPr>
      <w:r w:rsidRPr="00D10D1A">
        <w:rPr>
          <w:rFonts w:ascii="Times New Roman" w:hAnsi="Times New Roman" w:cs="Times New Roman"/>
          <w:sz w:val="24"/>
          <w:szCs w:val="24"/>
        </w:rPr>
        <w:lastRenderedPageBreak/>
        <w:t>Черты нового лирико-религиозного повествования в рома</w:t>
      </w:r>
      <w:r w:rsidRPr="00D10D1A">
        <w:rPr>
          <w:rFonts w:ascii="Times New Roman" w:hAnsi="Times New Roman" w:cs="Times New Roman"/>
          <w:sz w:val="24"/>
          <w:szCs w:val="24"/>
        </w:rPr>
        <w:softHyphen/>
        <w:t>не Б.Л. Пастернака. Фигура Юрия Живаго и проблема интел лигенции и революции в романе. Нравственные искания героя, его отношение к революционной доктрине «переделки жиз</w:t>
      </w:r>
      <w:r w:rsidRPr="00D10D1A">
        <w:rPr>
          <w:rFonts w:ascii="Times New Roman" w:hAnsi="Times New Roman" w:cs="Times New Roman"/>
          <w:sz w:val="24"/>
          <w:szCs w:val="24"/>
        </w:rPr>
        <w:softHyphen/>
        <w:t>ни». «Стихотворения Юрия Живаго» как финальный лириче</w:t>
      </w:r>
      <w:r w:rsidRPr="00D10D1A">
        <w:rPr>
          <w:rFonts w:ascii="Times New Roman" w:hAnsi="Times New Roman" w:cs="Times New Roman"/>
          <w:sz w:val="24"/>
          <w:szCs w:val="24"/>
        </w:rPr>
        <w:softHyphen/>
        <w:t>ский аккорд повествования.</w:t>
      </w:r>
    </w:p>
    <w:p w:rsidR="00D10D1A" w:rsidRPr="00D10D1A" w:rsidRDefault="00D10D1A" w:rsidP="0023476D">
      <w:pPr>
        <w:shd w:val="clear" w:color="auto" w:fill="FFFFFF"/>
        <w:spacing w:after="0"/>
        <w:ind w:left="307" w:right="24"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метафорический ряд; лирико-религиозная проза.</w:t>
      </w:r>
    </w:p>
    <w:p w:rsidR="00D10D1A" w:rsidRPr="00D10D1A" w:rsidRDefault="00D10D1A" w:rsidP="0023476D">
      <w:pPr>
        <w:shd w:val="clear" w:color="auto" w:fill="FFFFFF"/>
        <w:spacing w:after="0"/>
        <w:ind w:left="283" w:right="43"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Б. Пастернак и поэзия русского футуризма; евангельская и шекспировская темы в лирике и прозе поэта; Б. Пастернак и В. Маяковский.</w:t>
      </w:r>
    </w:p>
    <w:p w:rsidR="00D10D1A" w:rsidRPr="00D10D1A" w:rsidRDefault="00D10D1A" w:rsidP="0023476D">
      <w:pPr>
        <w:shd w:val="clear" w:color="auto" w:fill="FFFFFF"/>
        <w:spacing w:after="0"/>
        <w:ind w:left="264" w:right="67"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рисунки Л.О. Пастернака; музы</w:t>
      </w:r>
      <w:r w:rsidRPr="00D10D1A">
        <w:rPr>
          <w:rFonts w:ascii="Times New Roman" w:hAnsi="Times New Roman" w:cs="Times New Roman"/>
          <w:sz w:val="24"/>
          <w:szCs w:val="24"/>
        </w:rPr>
        <w:softHyphen/>
        <w:t>кальные образы Ф. Шопена в лирике Б. Пастернака.</w:t>
      </w:r>
    </w:p>
    <w:p w:rsidR="00D10D1A" w:rsidRPr="00D10D1A" w:rsidRDefault="00D10D1A" w:rsidP="0023476D">
      <w:pPr>
        <w:shd w:val="clear" w:color="auto" w:fill="FFFFFF"/>
        <w:spacing w:after="0"/>
        <w:ind w:left="274" w:right="91"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циклы «Сестра моя — жизнь », «Когда разгуляется», поэма «Девятьсот пятый год».</w:t>
      </w:r>
    </w:p>
    <w:p w:rsidR="00D10D1A" w:rsidRPr="00D10D1A" w:rsidRDefault="00D10D1A" w:rsidP="0023476D">
      <w:pPr>
        <w:shd w:val="clear" w:color="auto" w:fill="FFFFFF"/>
        <w:spacing w:after="0"/>
        <w:ind w:left="274" w:right="91" w:firstLine="709"/>
        <w:jc w:val="both"/>
        <w:rPr>
          <w:rFonts w:ascii="Times New Roman" w:hAnsi="Times New Roman" w:cs="Times New Roman"/>
          <w:sz w:val="24"/>
          <w:szCs w:val="24"/>
        </w:rPr>
      </w:pPr>
    </w:p>
    <w:p w:rsidR="00D10D1A" w:rsidRPr="00D10D1A" w:rsidRDefault="00D10D1A" w:rsidP="0023476D">
      <w:pPr>
        <w:shd w:val="clear" w:color="auto" w:fill="FFFFFF"/>
        <w:spacing w:after="0"/>
        <w:ind w:left="170" w:firstLine="709"/>
        <w:jc w:val="both"/>
        <w:rPr>
          <w:rFonts w:ascii="Times New Roman" w:hAnsi="Times New Roman" w:cs="Times New Roman"/>
          <w:b/>
          <w:sz w:val="24"/>
          <w:szCs w:val="24"/>
        </w:rPr>
      </w:pPr>
      <w:r w:rsidRPr="00D10D1A">
        <w:rPr>
          <w:rFonts w:ascii="Times New Roman" w:hAnsi="Times New Roman" w:cs="Times New Roman"/>
          <w:b/>
          <w:sz w:val="24"/>
          <w:szCs w:val="24"/>
        </w:rPr>
        <w:t>А.П. Платонов</w:t>
      </w:r>
    </w:p>
    <w:p w:rsidR="00D10D1A" w:rsidRPr="00D10D1A" w:rsidRDefault="00D10D1A" w:rsidP="0023476D">
      <w:pPr>
        <w:shd w:val="clear" w:color="auto" w:fill="FFFFFF"/>
        <w:spacing w:after="0"/>
        <w:ind w:left="211" w:right="125"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Рассказы </w:t>
      </w:r>
      <w:r w:rsidRPr="00D10D1A">
        <w:rPr>
          <w:rFonts w:ascii="Times New Roman" w:hAnsi="Times New Roman" w:cs="Times New Roman"/>
          <w:i/>
          <w:iCs/>
          <w:sz w:val="24"/>
          <w:szCs w:val="24"/>
        </w:rPr>
        <w:t xml:space="preserve">«Возвращение», «Июльская гроза», «Фро», </w:t>
      </w:r>
      <w:r w:rsidRPr="00D10D1A">
        <w:rPr>
          <w:rFonts w:ascii="Times New Roman" w:hAnsi="Times New Roman" w:cs="Times New Roman"/>
          <w:sz w:val="24"/>
          <w:szCs w:val="24"/>
        </w:rPr>
        <w:t>пове</w:t>
      </w:r>
      <w:r w:rsidRPr="00D10D1A">
        <w:rPr>
          <w:rFonts w:ascii="Times New Roman" w:hAnsi="Times New Roman" w:cs="Times New Roman"/>
          <w:sz w:val="24"/>
          <w:szCs w:val="24"/>
        </w:rPr>
        <w:softHyphen/>
        <w:t xml:space="preserve">сти  </w:t>
      </w:r>
      <w:r w:rsidRPr="00D10D1A">
        <w:rPr>
          <w:rFonts w:ascii="Times New Roman" w:hAnsi="Times New Roman" w:cs="Times New Roman"/>
          <w:i/>
          <w:iCs/>
          <w:sz w:val="24"/>
          <w:szCs w:val="24"/>
        </w:rPr>
        <w:t xml:space="preserve">«Сокровенный человек», «Котлован» </w:t>
      </w:r>
      <w:r w:rsidRPr="00D10D1A">
        <w:rPr>
          <w:rFonts w:ascii="Times New Roman" w:hAnsi="Times New Roman" w:cs="Times New Roman"/>
          <w:sz w:val="24"/>
          <w:szCs w:val="24"/>
        </w:rPr>
        <w:t>— по выбору.</w:t>
      </w:r>
    </w:p>
    <w:p w:rsidR="00D10D1A" w:rsidRPr="00D10D1A" w:rsidRDefault="00D10D1A" w:rsidP="0023476D">
      <w:pPr>
        <w:shd w:val="clear" w:color="auto" w:fill="FFFFFF"/>
        <w:spacing w:after="0"/>
        <w:ind w:left="134" w:right="139" w:firstLine="709"/>
        <w:jc w:val="both"/>
        <w:rPr>
          <w:rFonts w:ascii="Times New Roman" w:hAnsi="Times New Roman" w:cs="Times New Roman"/>
          <w:sz w:val="24"/>
          <w:szCs w:val="24"/>
        </w:rPr>
      </w:pPr>
      <w:r w:rsidRPr="00D10D1A">
        <w:rPr>
          <w:rFonts w:ascii="Times New Roman" w:hAnsi="Times New Roman" w:cs="Times New Roman"/>
          <w:sz w:val="24"/>
          <w:szCs w:val="24"/>
        </w:rPr>
        <w:t>Оригинальность, самобытность художественного мира А.П. Платонова. Тип платоновского героя — мечтателя, роман</w:t>
      </w:r>
      <w:r w:rsidRPr="00D10D1A">
        <w:rPr>
          <w:rFonts w:ascii="Times New Roman" w:hAnsi="Times New Roman" w:cs="Times New Roman"/>
          <w:sz w:val="24"/>
          <w:szCs w:val="24"/>
        </w:rPr>
        <w:softHyphen/>
        <w:t>тика, правдоискателя. «Детскость» стиля и языка писателя, те</w:t>
      </w:r>
      <w:r w:rsidRPr="00D10D1A">
        <w:rPr>
          <w:rFonts w:ascii="Times New Roman" w:hAnsi="Times New Roman" w:cs="Times New Roman"/>
          <w:sz w:val="24"/>
          <w:szCs w:val="24"/>
        </w:rPr>
        <w:softHyphen/>
        <w:t>ма детства в прозе А.П. Платонова. Соотношение «задумчиво</w:t>
      </w:r>
      <w:r w:rsidRPr="00D10D1A">
        <w:rPr>
          <w:rFonts w:ascii="Times New Roman" w:hAnsi="Times New Roman" w:cs="Times New Roman"/>
          <w:sz w:val="24"/>
          <w:szCs w:val="24"/>
        </w:rPr>
        <w:softHyphen/>
        <w:t>го» авторского героя с революционной доктриной «всеобщего счастья». Смысл трагического финала повести «Котлован», фи</w:t>
      </w:r>
      <w:r w:rsidRPr="00D10D1A">
        <w:rPr>
          <w:rFonts w:ascii="Times New Roman" w:hAnsi="Times New Roman" w:cs="Times New Roman"/>
          <w:sz w:val="24"/>
          <w:szCs w:val="24"/>
        </w:rPr>
        <w:softHyphen/>
        <w:t>лософская многозначность ее названия. Роль «ключевых» слов-понятий в художественной системе писателя.</w:t>
      </w:r>
    </w:p>
    <w:p w:rsidR="00D10D1A" w:rsidRPr="00D10D1A" w:rsidRDefault="00D10D1A" w:rsidP="0023476D">
      <w:pPr>
        <w:shd w:val="clear" w:color="auto" w:fill="FFFFFF"/>
        <w:spacing w:after="0"/>
        <w:ind w:left="110" w:right="216"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индивидуализированный стиль писате</w:t>
      </w:r>
      <w:r w:rsidRPr="00D10D1A">
        <w:rPr>
          <w:rFonts w:ascii="Times New Roman" w:hAnsi="Times New Roman" w:cs="Times New Roman"/>
          <w:sz w:val="24"/>
          <w:szCs w:val="24"/>
        </w:rPr>
        <w:softHyphen/>
        <w:t>ля; литературная антиутопия.</w:t>
      </w:r>
    </w:p>
    <w:p w:rsidR="00D10D1A" w:rsidRPr="00D10D1A" w:rsidRDefault="00D10D1A" w:rsidP="0023476D">
      <w:pPr>
        <w:shd w:val="clear" w:color="auto" w:fill="FFFFFF"/>
        <w:spacing w:after="0"/>
        <w:ind w:left="91" w:right="230"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жанр антиутопии в творчестве А. Платонова и Е. Замятина. Шариков А.П. Платонова и Шариков М.А. Булгакова («Сокровенный человек» — «Собачье сердце»).</w:t>
      </w:r>
    </w:p>
    <w:p w:rsidR="00D10D1A" w:rsidRPr="00D10D1A" w:rsidRDefault="00D10D1A" w:rsidP="0023476D">
      <w:pPr>
        <w:shd w:val="clear" w:color="auto" w:fill="FFFFFF"/>
        <w:spacing w:after="0"/>
        <w:ind w:left="72" w:right="259"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проза А. Платонова и живопись П. Филонова.</w:t>
      </w:r>
    </w:p>
    <w:p w:rsidR="00D10D1A" w:rsidRDefault="00D10D1A" w:rsidP="0023476D">
      <w:pPr>
        <w:shd w:val="clear" w:color="auto" w:fill="FFFFFF"/>
        <w:spacing w:after="0"/>
        <w:ind w:left="53" w:right="278"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рассказы «Родина электриче</w:t>
      </w:r>
      <w:r w:rsidRPr="00D10D1A">
        <w:rPr>
          <w:rFonts w:ascii="Times New Roman" w:hAnsi="Times New Roman" w:cs="Times New Roman"/>
          <w:sz w:val="24"/>
          <w:szCs w:val="24"/>
        </w:rPr>
        <w:softHyphen/>
        <w:t>ства », «Старый механик », повесть «Джан ».</w:t>
      </w:r>
    </w:p>
    <w:p w:rsidR="00A021B4" w:rsidRDefault="00A021B4" w:rsidP="0023476D">
      <w:pPr>
        <w:shd w:val="clear" w:color="auto" w:fill="FFFFFF"/>
        <w:spacing w:after="0"/>
        <w:ind w:left="53" w:right="278" w:firstLine="709"/>
        <w:jc w:val="both"/>
        <w:rPr>
          <w:rFonts w:ascii="Times New Roman" w:hAnsi="Times New Roman" w:cs="Times New Roman"/>
          <w:sz w:val="24"/>
          <w:szCs w:val="24"/>
        </w:rPr>
      </w:pPr>
    </w:p>
    <w:p w:rsidR="00A021B4" w:rsidRPr="00D10D1A" w:rsidRDefault="00A021B4" w:rsidP="00A021B4">
      <w:pPr>
        <w:shd w:val="clear" w:color="auto" w:fill="FFFFFF"/>
        <w:spacing w:after="0"/>
        <w:ind w:left="14" w:right="34" w:firstLine="709"/>
        <w:jc w:val="both"/>
        <w:rPr>
          <w:rFonts w:ascii="Times New Roman" w:hAnsi="Times New Roman" w:cs="Times New Roman"/>
          <w:b/>
          <w:spacing w:val="46"/>
          <w:sz w:val="24"/>
          <w:szCs w:val="24"/>
        </w:rPr>
      </w:pPr>
      <w:r w:rsidRPr="00D10D1A">
        <w:rPr>
          <w:rFonts w:ascii="Times New Roman" w:hAnsi="Times New Roman" w:cs="Times New Roman"/>
          <w:b/>
          <w:spacing w:val="50"/>
          <w:sz w:val="24"/>
          <w:szCs w:val="24"/>
        </w:rPr>
        <w:t>Литература</w:t>
      </w:r>
      <w:r w:rsidRPr="00D10D1A">
        <w:rPr>
          <w:rFonts w:ascii="Times New Roman" w:hAnsi="Times New Roman" w:cs="Times New Roman"/>
          <w:b/>
          <w:sz w:val="24"/>
          <w:szCs w:val="24"/>
        </w:rPr>
        <w:t xml:space="preserve">  </w:t>
      </w:r>
      <w:r w:rsidRPr="00D10D1A">
        <w:rPr>
          <w:rFonts w:ascii="Times New Roman" w:hAnsi="Times New Roman" w:cs="Times New Roman"/>
          <w:b/>
          <w:spacing w:val="49"/>
          <w:sz w:val="24"/>
          <w:szCs w:val="24"/>
        </w:rPr>
        <w:t xml:space="preserve">периода </w:t>
      </w:r>
      <w:r w:rsidRPr="00D10D1A">
        <w:rPr>
          <w:rFonts w:ascii="Times New Roman" w:hAnsi="Times New Roman" w:cs="Times New Roman"/>
          <w:b/>
          <w:spacing w:val="45"/>
          <w:sz w:val="24"/>
          <w:szCs w:val="24"/>
        </w:rPr>
        <w:t>Великой</w:t>
      </w:r>
      <w:r w:rsidRPr="00D10D1A">
        <w:rPr>
          <w:rFonts w:ascii="Times New Roman" w:hAnsi="Times New Roman" w:cs="Times New Roman"/>
          <w:b/>
          <w:sz w:val="24"/>
          <w:szCs w:val="24"/>
        </w:rPr>
        <w:t xml:space="preserve"> </w:t>
      </w:r>
      <w:r w:rsidRPr="00D10D1A">
        <w:rPr>
          <w:rFonts w:ascii="Times New Roman" w:hAnsi="Times New Roman" w:cs="Times New Roman"/>
          <w:b/>
          <w:spacing w:val="48"/>
          <w:sz w:val="24"/>
          <w:szCs w:val="24"/>
        </w:rPr>
        <w:t>Отечественной</w:t>
      </w:r>
      <w:r w:rsidRPr="00D10D1A">
        <w:rPr>
          <w:rFonts w:ascii="Times New Roman" w:hAnsi="Times New Roman" w:cs="Times New Roman"/>
          <w:b/>
          <w:sz w:val="24"/>
          <w:szCs w:val="24"/>
        </w:rPr>
        <w:t xml:space="preserve"> </w:t>
      </w:r>
      <w:r w:rsidRPr="00D10D1A">
        <w:rPr>
          <w:rFonts w:ascii="Times New Roman" w:hAnsi="Times New Roman" w:cs="Times New Roman"/>
          <w:b/>
          <w:spacing w:val="46"/>
          <w:sz w:val="24"/>
          <w:szCs w:val="24"/>
        </w:rPr>
        <w:t>войны</w:t>
      </w:r>
    </w:p>
    <w:p w:rsidR="00A021B4" w:rsidRPr="00D10D1A" w:rsidRDefault="00A021B4" w:rsidP="00A021B4">
      <w:pPr>
        <w:shd w:val="clear" w:color="auto" w:fill="FFFFFF"/>
        <w:spacing w:after="0"/>
        <w:ind w:left="14" w:right="34" w:firstLine="709"/>
        <w:jc w:val="both"/>
        <w:rPr>
          <w:rFonts w:ascii="Times New Roman" w:hAnsi="Times New Roman" w:cs="Times New Roman"/>
          <w:sz w:val="24"/>
          <w:szCs w:val="24"/>
        </w:rPr>
      </w:pPr>
      <w:r w:rsidRPr="00D10D1A">
        <w:rPr>
          <w:rFonts w:ascii="Times New Roman" w:hAnsi="Times New Roman" w:cs="Times New Roman"/>
          <w:sz w:val="24"/>
          <w:szCs w:val="24"/>
        </w:rPr>
        <w:t>Отражение летописи военных лет в произведениях рус</w:t>
      </w:r>
      <w:r w:rsidRPr="00D10D1A">
        <w:rPr>
          <w:rFonts w:ascii="Times New Roman" w:hAnsi="Times New Roman" w:cs="Times New Roman"/>
          <w:sz w:val="24"/>
          <w:szCs w:val="24"/>
        </w:rPr>
        <w:softHyphen/>
        <w:t xml:space="preserve">ских писателей. </w:t>
      </w:r>
      <w:r w:rsidRPr="00D10D1A">
        <w:rPr>
          <w:rFonts w:ascii="Times New Roman" w:hAnsi="Times New Roman" w:cs="Times New Roman"/>
          <w:i/>
          <w:iCs/>
          <w:sz w:val="24"/>
          <w:szCs w:val="24"/>
        </w:rPr>
        <w:t xml:space="preserve">Публицистика времен войны </w:t>
      </w:r>
      <w:r w:rsidRPr="00D10D1A">
        <w:rPr>
          <w:rFonts w:ascii="Times New Roman" w:hAnsi="Times New Roman" w:cs="Times New Roman"/>
          <w:sz w:val="24"/>
          <w:szCs w:val="24"/>
        </w:rPr>
        <w:t>(А. Толстой, И. Эренбург, Л. Леонов, О. Берггольц, Ю. Гроссман и др.).</w:t>
      </w:r>
    </w:p>
    <w:p w:rsidR="00A021B4" w:rsidRPr="00D10D1A" w:rsidRDefault="00A021B4" w:rsidP="00A021B4">
      <w:pPr>
        <w:shd w:val="clear" w:color="auto" w:fill="FFFFFF"/>
        <w:spacing w:after="0"/>
        <w:ind w:left="24" w:right="29"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Лирика военных лет. </w:t>
      </w:r>
      <w:r w:rsidRPr="00D10D1A">
        <w:rPr>
          <w:rFonts w:ascii="Times New Roman" w:hAnsi="Times New Roman" w:cs="Times New Roman"/>
          <w:sz w:val="24"/>
          <w:szCs w:val="24"/>
        </w:rPr>
        <w:t>Песенная поэзия В. Лебедева-Кумача, М. Исаковского, Л. Ошанина, Е. Долматовского, А. Суркова, А. Фатьянова.</w:t>
      </w:r>
    </w:p>
    <w:p w:rsidR="00A021B4" w:rsidRPr="00D10D1A" w:rsidRDefault="00A021B4" w:rsidP="00A021B4">
      <w:pPr>
        <w:shd w:val="clear" w:color="auto" w:fill="FFFFFF"/>
        <w:spacing w:after="0"/>
        <w:ind w:left="24" w:right="19"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Жанр поэмы в литературной летописи войны </w:t>
      </w:r>
      <w:r w:rsidRPr="00D10D1A">
        <w:rPr>
          <w:rFonts w:ascii="Times New Roman" w:hAnsi="Times New Roman" w:cs="Times New Roman"/>
          <w:sz w:val="24"/>
          <w:szCs w:val="24"/>
        </w:rPr>
        <w:t>(«Зоя»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w:t>
      </w:r>
      <w:r w:rsidRPr="00D10D1A">
        <w:rPr>
          <w:rFonts w:ascii="Times New Roman" w:hAnsi="Times New Roman" w:cs="Times New Roman"/>
          <w:sz w:val="24"/>
          <w:szCs w:val="24"/>
        </w:rPr>
        <w:softHyphen/>
        <w:t>вига народа и русского солдата в «Книге про бойца».</w:t>
      </w:r>
    </w:p>
    <w:p w:rsidR="00A021B4" w:rsidRPr="00D10D1A" w:rsidRDefault="00A021B4" w:rsidP="00A021B4">
      <w:pPr>
        <w:shd w:val="clear" w:color="auto" w:fill="FFFFFF"/>
        <w:spacing w:after="0"/>
        <w:ind w:left="29" w:right="14" w:firstLine="709"/>
        <w:jc w:val="both"/>
        <w:rPr>
          <w:rFonts w:ascii="Times New Roman" w:hAnsi="Times New Roman" w:cs="Times New Roman"/>
          <w:sz w:val="24"/>
          <w:szCs w:val="24"/>
        </w:rPr>
      </w:pPr>
      <w:r w:rsidRPr="00D10D1A">
        <w:rPr>
          <w:rFonts w:ascii="Times New Roman" w:hAnsi="Times New Roman" w:cs="Times New Roman"/>
          <w:i/>
          <w:iCs/>
          <w:sz w:val="24"/>
          <w:szCs w:val="24"/>
        </w:rPr>
        <w:lastRenderedPageBreak/>
        <w:t xml:space="preserve">Проза о войне. </w:t>
      </w:r>
      <w:r w:rsidRPr="00D10D1A">
        <w:rPr>
          <w:rFonts w:ascii="Times New Roman" w:hAnsi="Times New Roman" w:cs="Times New Roman"/>
          <w:sz w:val="24"/>
          <w:szCs w:val="24"/>
        </w:rPr>
        <w:t>«Дни и ночи» К. Симонова, «Звезда» Э. Казакевича, «Спутники» В. Пановой, «Молодая гвардия» А. Фадеева, «Повесть о настоящем человеке» Б. Полевого, «В окопах Сталинграда» В. Некрасова и др.</w:t>
      </w:r>
    </w:p>
    <w:p w:rsidR="00A021B4" w:rsidRDefault="00A021B4" w:rsidP="0023476D">
      <w:pPr>
        <w:shd w:val="clear" w:color="auto" w:fill="FFFFFF"/>
        <w:spacing w:after="0"/>
        <w:ind w:left="53" w:right="278" w:firstLine="709"/>
        <w:jc w:val="both"/>
        <w:rPr>
          <w:rFonts w:ascii="Times New Roman" w:hAnsi="Times New Roman" w:cs="Times New Roman"/>
          <w:sz w:val="24"/>
          <w:szCs w:val="24"/>
        </w:rPr>
      </w:pPr>
    </w:p>
    <w:p w:rsidR="00A021B4" w:rsidRPr="00D10D1A" w:rsidRDefault="00A021B4" w:rsidP="00A021B4">
      <w:pPr>
        <w:shd w:val="clear" w:color="auto" w:fill="FFFFFF"/>
        <w:spacing w:after="0"/>
        <w:ind w:left="29" w:right="14" w:firstLine="709"/>
        <w:jc w:val="both"/>
        <w:rPr>
          <w:rFonts w:ascii="Times New Roman" w:hAnsi="Times New Roman" w:cs="Times New Roman"/>
          <w:b/>
          <w:sz w:val="24"/>
          <w:szCs w:val="24"/>
        </w:rPr>
      </w:pPr>
      <w:r w:rsidRPr="00D10D1A">
        <w:rPr>
          <w:rFonts w:ascii="Times New Roman" w:hAnsi="Times New Roman" w:cs="Times New Roman"/>
          <w:b/>
          <w:sz w:val="24"/>
          <w:szCs w:val="24"/>
        </w:rPr>
        <w:t>А.Т. Твардовский</w:t>
      </w:r>
    </w:p>
    <w:p w:rsidR="00A021B4" w:rsidRPr="00D10D1A" w:rsidRDefault="00A021B4" w:rsidP="00A021B4">
      <w:pPr>
        <w:shd w:val="clear" w:color="auto" w:fill="FFFFFF"/>
        <w:spacing w:after="0"/>
        <w:ind w:left="38"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Стихотворения </w:t>
      </w:r>
      <w:r w:rsidRPr="00D10D1A">
        <w:rPr>
          <w:rFonts w:ascii="Times New Roman" w:hAnsi="Times New Roman" w:cs="Times New Roman"/>
          <w:i/>
          <w:iCs/>
          <w:sz w:val="24"/>
          <w:szCs w:val="24"/>
        </w:rPr>
        <w:t>«Вся суть в одном-единственном заве</w:t>
      </w:r>
      <w:r w:rsidRPr="00D10D1A">
        <w:rPr>
          <w:rFonts w:ascii="Times New Roman" w:hAnsi="Times New Roman" w:cs="Times New Roman"/>
          <w:i/>
          <w:iCs/>
          <w:sz w:val="24"/>
          <w:szCs w:val="24"/>
        </w:rPr>
        <w:softHyphen/>
        <w:t xml:space="preserve">те...», «О сущем», «Дробится рваный цоколь монумента...», «Я знаю, никакой моей вины...», «Памяти матери», «Я сам дознаюсь, доищусь...», «В чем хочешь человечество вини..я </w:t>
      </w:r>
      <w:r w:rsidRPr="00D10D1A">
        <w:rPr>
          <w:rFonts w:ascii="Times New Roman" w:hAnsi="Times New Roman" w:cs="Times New Roman"/>
          <w:sz w:val="24"/>
          <w:szCs w:val="24"/>
        </w:rPr>
        <w:t>и др. по выбору.</w:t>
      </w:r>
    </w:p>
    <w:p w:rsidR="00A021B4" w:rsidRPr="00D10D1A" w:rsidRDefault="00A021B4" w:rsidP="00A021B4">
      <w:pPr>
        <w:shd w:val="clear" w:color="auto" w:fill="FFFFFF"/>
        <w:spacing w:after="0"/>
        <w:ind w:left="355" w:firstLine="709"/>
        <w:jc w:val="both"/>
        <w:rPr>
          <w:rFonts w:ascii="Times New Roman" w:hAnsi="Times New Roman" w:cs="Times New Roman"/>
          <w:sz w:val="24"/>
          <w:szCs w:val="24"/>
        </w:rPr>
      </w:pPr>
      <w:r w:rsidRPr="00D10D1A">
        <w:rPr>
          <w:rFonts w:ascii="Times New Roman" w:hAnsi="Times New Roman" w:cs="Times New Roman"/>
          <w:sz w:val="24"/>
          <w:szCs w:val="24"/>
        </w:rPr>
        <w:t>Доверительность и теплота лирической интонации А. Твар</w:t>
      </w:r>
      <w:r w:rsidRPr="00D10D1A">
        <w:rPr>
          <w:rFonts w:ascii="Times New Roman" w:hAnsi="Times New Roman" w:cs="Times New Roman"/>
          <w:sz w:val="24"/>
          <w:szCs w:val="24"/>
        </w:rPr>
        <w:softHyphen/>
        <w:t>довского. Любовь к «правде сущей» как основной мотив «лирического эпоса» художника. Память войны, тема нравствен</w:t>
      </w:r>
      <w:r w:rsidRPr="00D10D1A">
        <w:rPr>
          <w:rFonts w:ascii="Times New Roman" w:hAnsi="Times New Roman" w:cs="Times New Roman"/>
          <w:sz w:val="24"/>
          <w:szCs w:val="24"/>
        </w:rPr>
        <w:softHyphen/>
        <w:t>ных испытаний на дорогах истории в произведениях разных лет. Философская проблематика поздней лирики поэта.</w:t>
      </w:r>
    </w:p>
    <w:p w:rsidR="00A021B4" w:rsidRPr="00D10D1A" w:rsidRDefault="00A021B4" w:rsidP="00A021B4">
      <w:pPr>
        <w:shd w:val="clear" w:color="auto" w:fill="FFFFFF"/>
        <w:spacing w:after="0"/>
        <w:ind w:left="686"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Поэма   </w:t>
      </w:r>
      <w:r w:rsidRPr="00D10D1A">
        <w:rPr>
          <w:rFonts w:ascii="Times New Roman" w:hAnsi="Times New Roman" w:cs="Times New Roman"/>
          <w:i/>
          <w:iCs/>
          <w:sz w:val="24"/>
          <w:szCs w:val="24"/>
        </w:rPr>
        <w:t>«По праву памяти».</w:t>
      </w:r>
    </w:p>
    <w:p w:rsidR="00A021B4" w:rsidRPr="00D10D1A" w:rsidRDefault="00A021B4" w:rsidP="00A021B4">
      <w:pPr>
        <w:shd w:val="clear" w:color="auto" w:fill="FFFFFF"/>
        <w:spacing w:after="0"/>
        <w:ind w:left="307" w:right="43" w:firstLine="709"/>
        <w:jc w:val="both"/>
        <w:rPr>
          <w:rFonts w:ascii="Times New Roman" w:hAnsi="Times New Roman" w:cs="Times New Roman"/>
          <w:sz w:val="24"/>
          <w:szCs w:val="24"/>
        </w:rPr>
      </w:pPr>
      <w:r w:rsidRPr="00D10D1A">
        <w:rPr>
          <w:rFonts w:ascii="Times New Roman" w:hAnsi="Times New Roman" w:cs="Times New Roman"/>
          <w:sz w:val="24"/>
          <w:szCs w:val="24"/>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w:t>
      </w:r>
      <w:r w:rsidRPr="00D10D1A">
        <w:rPr>
          <w:rFonts w:ascii="Times New Roman" w:hAnsi="Times New Roman" w:cs="Times New Roman"/>
          <w:sz w:val="24"/>
          <w:szCs w:val="24"/>
        </w:rPr>
        <w:softHyphen/>
        <w:t>ная высота позиции автора.</w:t>
      </w:r>
    </w:p>
    <w:p w:rsidR="00A021B4" w:rsidRPr="00D10D1A" w:rsidRDefault="00A021B4" w:rsidP="00A021B4">
      <w:pPr>
        <w:shd w:val="clear" w:color="auto" w:fill="FFFFFF"/>
        <w:spacing w:after="0"/>
        <w:ind w:left="293" w:right="82"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лирико-патриотический пафос; лириче</w:t>
      </w:r>
      <w:r w:rsidRPr="00D10D1A">
        <w:rPr>
          <w:rFonts w:ascii="Times New Roman" w:hAnsi="Times New Roman" w:cs="Times New Roman"/>
          <w:sz w:val="24"/>
          <w:szCs w:val="24"/>
        </w:rPr>
        <w:softHyphen/>
        <w:t>ский эпос.</w:t>
      </w:r>
    </w:p>
    <w:p w:rsidR="00A021B4" w:rsidRPr="00D10D1A" w:rsidRDefault="00A021B4" w:rsidP="00A021B4">
      <w:pPr>
        <w:shd w:val="clear" w:color="auto" w:fill="FFFFFF"/>
        <w:spacing w:after="0"/>
        <w:ind w:left="269" w:right="96"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И.А. Бунин о поэме «Василий Теркин»; некрасовские традиции в лирике А. Твардовского.</w:t>
      </w:r>
    </w:p>
    <w:p w:rsidR="00A021B4" w:rsidRPr="00D10D1A" w:rsidRDefault="00A021B4" w:rsidP="00A021B4">
      <w:pPr>
        <w:shd w:val="clear" w:color="auto" w:fill="FFFFFF"/>
        <w:spacing w:after="0"/>
        <w:ind w:left="240" w:right="120"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литературная деятельность А. Твар</w:t>
      </w:r>
      <w:r w:rsidRPr="00D10D1A">
        <w:rPr>
          <w:rFonts w:ascii="Times New Roman" w:hAnsi="Times New Roman" w:cs="Times New Roman"/>
          <w:sz w:val="24"/>
          <w:szCs w:val="24"/>
        </w:rPr>
        <w:softHyphen/>
        <w:t>довского в журнале «Новый мир»: документы, свидетельства, воспоминания.</w:t>
      </w:r>
    </w:p>
    <w:p w:rsidR="00A021B4" w:rsidRPr="00D10D1A" w:rsidRDefault="00A021B4" w:rsidP="00A021B4">
      <w:pPr>
        <w:shd w:val="clear" w:color="auto" w:fill="FFFFFF"/>
        <w:spacing w:after="0"/>
        <w:ind w:left="211" w:right="149"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стихотворения «Жестокая память», «Как после мартовских метелей...», «Полночь в мое городское окно...», поэмы «Дом у дороги», «За далью — даль».</w:t>
      </w:r>
    </w:p>
    <w:p w:rsidR="00A021B4" w:rsidRPr="00D10D1A" w:rsidRDefault="00A021B4" w:rsidP="00A021B4">
      <w:pPr>
        <w:shd w:val="clear" w:color="auto" w:fill="FFFFFF"/>
        <w:spacing w:after="0"/>
        <w:ind w:right="278"/>
        <w:jc w:val="both"/>
        <w:rPr>
          <w:rFonts w:ascii="Times New Roman" w:hAnsi="Times New Roman" w:cs="Times New Roman"/>
          <w:sz w:val="24"/>
          <w:szCs w:val="24"/>
        </w:rPr>
      </w:pPr>
    </w:p>
    <w:p w:rsidR="00D10D1A" w:rsidRPr="00D10D1A" w:rsidRDefault="00D10D1A" w:rsidP="0023476D">
      <w:pPr>
        <w:shd w:val="clear" w:color="auto" w:fill="FFFFFF"/>
        <w:spacing w:after="0"/>
        <w:ind w:left="211" w:right="149" w:firstLine="709"/>
        <w:jc w:val="both"/>
        <w:rPr>
          <w:rFonts w:ascii="Times New Roman" w:hAnsi="Times New Roman" w:cs="Times New Roman"/>
          <w:b/>
          <w:spacing w:val="5"/>
          <w:sz w:val="24"/>
          <w:szCs w:val="24"/>
        </w:rPr>
      </w:pPr>
      <w:r w:rsidRPr="00D10D1A">
        <w:rPr>
          <w:rFonts w:ascii="Times New Roman" w:hAnsi="Times New Roman" w:cs="Times New Roman"/>
          <w:b/>
          <w:spacing w:val="17"/>
          <w:sz w:val="24"/>
          <w:szCs w:val="24"/>
        </w:rPr>
        <w:t>Литературный</w:t>
      </w:r>
      <w:r w:rsidRPr="00D10D1A">
        <w:rPr>
          <w:rFonts w:ascii="Times New Roman" w:hAnsi="Times New Roman" w:cs="Times New Roman"/>
          <w:b/>
          <w:sz w:val="24"/>
          <w:szCs w:val="24"/>
        </w:rPr>
        <w:t xml:space="preserve"> </w:t>
      </w:r>
      <w:r w:rsidRPr="00D10D1A">
        <w:rPr>
          <w:rFonts w:ascii="Times New Roman" w:hAnsi="Times New Roman" w:cs="Times New Roman"/>
          <w:b/>
          <w:spacing w:val="16"/>
          <w:sz w:val="24"/>
          <w:szCs w:val="24"/>
        </w:rPr>
        <w:t>процесс</w:t>
      </w:r>
      <w:r w:rsidRPr="00D10D1A">
        <w:rPr>
          <w:rFonts w:ascii="Times New Roman" w:hAnsi="Times New Roman" w:cs="Times New Roman"/>
          <w:b/>
          <w:sz w:val="24"/>
          <w:szCs w:val="24"/>
        </w:rPr>
        <w:t xml:space="preserve"> </w:t>
      </w:r>
      <w:r w:rsidRPr="00D10D1A">
        <w:rPr>
          <w:rFonts w:ascii="Times New Roman" w:hAnsi="Times New Roman" w:cs="Times New Roman"/>
          <w:b/>
          <w:spacing w:val="-17"/>
          <w:sz w:val="24"/>
          <w:szCs w:val="24"/>
        </w:rPr>
        <w:t xml:space="preserve">50 — 80-х </w:t>
      </w:r>
      <w:r w:rsidRPr="00D10D1A">
        <w:rPr>
          <w:rFonts w:ascii="Times New Roman" w:hAnsi="Times New Roman" w:cs="Times New Roman"/>
          <w:b/>
          <w:spacing w:val="5"/>
          <w:sz w:val="24"/>
          <w:szCs w:val="24"/>
        </w:rPr>
        <w:t>годов</w:t>
      </w:r>
    </w:p>
    <w:p w:rsidR="00D10D1A" w:rsidRPr="00D10D1A" w:rsidRDefault="00D10D1A" w:rsidP="0023476D">
      <w:pPr>
        <w:shd w:val="clear" w:color="auto" w:fill="FFFFFF"/>
        <w:spacing w:after="0"/>
        <w:ind w:left="211" w:right="149"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Осмысление Великой Победы 1945 года </w:t>
      </w:r>
      <w:r w:rsidRPr="00D10D1A">
        <w:rPr>
          <w:rFonts w:ascii="Times New Roman" w:hAnsi="Times New Roman" w:cs="Times New Roman"/>
          <w:sz w:val="24"/>
          <w:szCs w:val="24"/>
        </w:rPr>
        <w:t xml:space="preserve">в 40—50-е годы </w:t>
      </w:r>
      <w:r w:rsidRPr="00D10D1A">
        <w:rPr>
          <w:rFonts w:ascii="Times New Roman" w:hAnsi="Times New Roman" w:cs="Times New Roman"/>
          <w:sz w:val="24"/>
          <w:szCs w:val="24"/>
          <w:lang w:val="en-US"/>
        </w:rPr>
        <w:t>XX</w:t>
      </w:r>
      <w:r w:rsidRPr="00D10D1A">
        <w:rPr>
          <w:rFonts w:ascii="Times New Roman" w:hAnsi="Times New Roman" w:cs="Times New Roman"/>
          <w:sz w:val="24"/>
          <w:szCs w:val="24"/>
        </w:rPr>
        <w:t xml:space="preserve"> века. Поэзия Ю. Друниной, М. Дудина, М. Луконина, С. Орлова, А. Межирова.</w:t>
      </w:r>
    </w:p>
    <w:p w:rsidR="00D10D1A" w:rsidRPr="00D10D1A" w:rsidRDefault="00D10D1A" w:rsidP="0023476D">
      <w:pPr>
        <w:shd w:val="clear" w:color="auto" w:fill="FFFFFF"/>
        <w:spacing w:after="0"/>
        <w:ind w:left="115" w:right="235"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Проза советских писателей, </w:t>
      </w:r>
      <w:r w:rsidRPr="00D10D1A">
        <w:rPr>
          <w:rFonts w:ascii="Times New Roman" w:hAnsi="Times New Roman" w:cs="Times New Roman"/>
          <w:sz w:val="24"/>
          <w:szCs w:val="24"/>
        </w:rPr>
        <w:t>выходящая за рамки норма</w:t>
      </w:r>
      <w:r w:rsidRPr="00D10D1A">
        <w:rPr>
          <w:rFonts w:ascii="Times New Roman" w:hAnsi="Times New Roman" w:cs="Times New Roman"/>
          <w:sz w:val="24"/>
          <w:szCs w:val="24"/>
        </w:rPr>
        <w:softHyphen/>
        <w:t>тивов социалистического реализма (повести К. Паустовского, роман Л. Леонова «Русский лес», очерки «Районные будни» В. Овечкина и др.).</w:t>
      </w:r>
    </w:p>
    <w:p w:rsidR="00D10D1A" w:rsidRPr="00D10D1A" w:rsidRDefault="00D10D1A" w:rsidP="0023476D">
      <w:pPr>
        <w:shd w:val="clear" w:color="auto" w:fill="FFFFFF"/>
        <w:spacing w:after="0"/>
        <w:ind w:left="72" w:right="274" w:firstLine="709"/>
        <w:jc w:val="both"/>
        <w:rPr>
          <w:rFonts w:ascii="Times New Roman" w:hAnsi="Times New Roman" w:cs="Times New Roman"/>
          <w:sz w:val="24"/>
          <w:szCs w:val="24"/>
        </w:rPr>
      </w:pPr>
      <w:r w:rsidRPr="00D10D1A">
        <w:rPr>
          <w:rFonts w:ascii="Times New Roman" w:hAnsi="Times New Roman" w:cs="Times New Roman"/>
          <w:i/>
          <w:iCs/>
          <w:sz w:val="24"/>
          <w:szCs w:val="24"/>
        </w:rPr>
        <w:t>«Оттепель» 1953</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1964 годов </w:t>
      </w:r>
      <w:r w:rsidRPr="00D10D1A">
        <w:rPr>
          <w:rFonts w:ascii="Times New Roman" w:hAnsi="Times New Roman" w:cs="Times New Roman"/>
          <w:sz w:val="24"/>
          <w:szCs w:val="24"/>
        </w:rPr>
        <w:t>— рождение нового типа литературного движения. Новый характер взаимосвязей пи</w:t>
      </w:r>
      <w:r w:rsidRPr="00D10D1A">
        <w:rPr>
          <w:rFonts w:ascii="Times New Roman" w:hAnsi="Times New Roman" w:cs="Times New Roman"/>
          <w:sz w:val="24"/>
          <w:szCs w:val="24"/>
        </w:rPr>
        <w:softHyphen/>
        <w:t>сателя и общества в произведениях В. Дудинцева, В. Тендря</w:t>
      </w:r>
      <w:r w:rsidRPr="00D10D1A">
        <w:rPr>
          <w:rFonts w:ascii="Times New Roman" w:hAnsi="Times New Roman" w:cs="Times New Roman"/>
          <w:sz w:val="24"/>
          <w:szCs w:val="24"/>
        </w:rPr>
        <w:softHyphen/>
        <w:t>кова, В. Розова, В. Аксенова, А. Солженицына и др.</w:t>
      </w:r>
    </w:p>
    <w:p w:rsidR="00D10D1A" w:rsidRPr="00D10D1A" w:rsidRDefault="00D10D1A" w:rsidP="0023476D">
      <w:pPr>
        <w:shd w:val="clear" w:color="auto" w:fill="FFFFFF"/>
        <w:spacing w:after="0"/>
        <w:ind w:left="29" w:right="312" w:firstLine="709"/>
        <w:jc w:val="both"/>
        <w:rPr>
          <w:rFonts w:ascii="Times New Roman" w:hAnsi="Times New Roman" w:cs="Times New Roman"/>
          <w:sz w:val="24"/>
          <w:szCs w:val="24"/>
        </w:rPr>
      </w:pPr>
      <w:r w:rsidRPr="00D10D1A">
        <w:rPr>
          <w:rFonts w:ascii="Times New Roman" w:hAnsi="Times New Roman" w:cs="Times New Roman"/>
          <w:sz w:val="24"/>
          <w:szCs w:val="24"/>
        </w:rPr>
        <w:t>Поэтическая «оттепель»: «громкая» (эстрадная) и «тихая» лирика. Своеобразие поэзии Е. Евтушенко, Р. Рождественско</w:t>
      </w:r>
      <w:r w:rsidRPr="00D10D1A">
        <w:rPr>
          <w:rFonts w:ascii="Times New Roman" w:hAnsi="Times New Roman" w:cs="Times New Roman"/>
          <w:sz w:val="24"/>
          <w:szCs w:val="24"/>
        </w:rPr>
        <w:softHyphen/>
        <w:t>го, А. Вознесенского, Б. Ахмадулиной, Н. Рубцова, Ю. Кузне</w:t>
      </w:r>
      <w:r w:rsidRPr="00D10D1A">
        <w:rPr>
          <w:rFonts w:ascii="Times New Roman" w:hAnsi="Times New Roman" w:cs="Times New Roman"/>
          <w:sz w:val="24"/>
          <w:szCs w:val="24"/>
        </w:rPr>
        <w:softHyphen/>
        <w:t>цова и др.</w:t>
      </w:r>
    </w:p>
    <w:p w:rsidR="00D10D1A" w:rsidRPr="00D10D1A" w:rsidRDefault="00D10D1A" w:rsidP="0023476D">
      <w:pPr>
        <w:shd w:val="clear" w:color="auto" w:fill="FFFFFF"/>
        <w:spacing w:after="0"/>
        <w:ind w:left="43" w:firstLine="709"/>
        <w:jc w:val="both"/>
        <w:rPr>
          <w:rFonts w:ascii="Times New Roman" w:hAnsi="Times New Roman" w:cs="Times New Roman"/>
          <w:sz w:val="24"/>
          <w:szCs w:val="24"/>
        </w:rPr>
      </w:pPr>
      <w:r w:rsidRPr="00D10D1A">
        <w:rPr>
          <w:rFonts w:ascii="Times New Roman" w:hAnsi="Times New Roman" w:cs="Times New Roman"/>
          <w:i/>
          <w:iCs/>
          <w:sz w:val="24"/>
          <w:szCs w:val="24"/>
        </w:rPr>
        <w:lastRenderedPageBreak/>
        <w:t>«Окопныйреализм» писателей-фронтовиков 60</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70-хгодов. </w:t>
      </w:r>
      <w:r w:rsidRPr="00D10D1A">
        <w:rPr>
          <w:rFonts w:ascii="Times New Roman" w:hAnsi="Times New Roman" w:cs="Times New Roman"/>
          <w:sz w:val="24"/>
          <w:szCs w:val="24"/>
        </w:rPr>
        <w:t>Проза Ю. Бондарева, К. Воробьева, А. Ананьева, В. Кондратьева, Б. Васильева, Е. Носова, В. Астафьева.</w:t>
      </w:r>
    </w:p>
    <w:p w:rsidR="00D10D1A" w:rsidRPr="00D10D1A" w:rsidRDefault="00D10D1A" w:rsidP="0023476D">
      <w:pPr>
        <w:shd w:val="clear" w:color="auto" w:fill="FFFFFF"/>
        <w:spacing w:after="0"/>
        <w:ind w:right="48" w:firstLine="709"/>
        <w:jc w:val="both"/>
        <w:rPr>
          <w:rFonts w:ascii="Times New Roman" w:hAnsi="Times New Roman" w:cs="Times New Roman"/>
          <w:sz w:val="24"/>
          <w:szCs w:val="24"/>
        </w:rPr>
      </w:pPr>
      <w:r w:rsidRPr="00D10D1A">
        <w:rPr>
          <w:rFonts w:ascii="Times New Roman" w:hAnsi="Times New Roman" w:cs="Times New Roman"/>
          <w:i/>
          <w:iCs/>
          <w:sz w:val="24"/>
          <w:szCs w:val="24"/>
        </w:rPr>
        <w:t>«Деревенская проза» 50</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80-х годов. </w:t>
      </w:r>
      <w:r w:rsidRPr="00D10D1A">
        <w:rPr>
          <w:rFonts w:ascii="Times New Roman" w:hAnsi="Times New Roman" w:cs="Times New Roman"/>
          <w:sz w:val="24"/>
          <w:szCs w:val="24"/>
        </w:rPr>
        <w:t>Произведения С. За</w:t>
      </w:r>
      <w:r w:rsidRPr="00D10D1A">
        <w:rPr>
          <w:rFonts w:ascii="Times New Roman" w:hAnsi="Times New Roman" w:cs="Times New Roman"/>
          <w:sz w:val="24"/>
          <w:szCs w:val="24"/>
        </w:rPr>
        <w:softHyphen/>
        <w:t>лыгина, Б. Можаева, В. Солоухина, Ю. Казакова, В. Белова и Лр. Рождение мифо-фольклорного реализма (повести В. Рас</w:t>
      </w:r>
      <w:r w:rsidRPr="00D10D1A">
        <w:rPr>
          <w:rFonts w:ascii="Times New Roman" w:hAnsi="Times New Roman" w:cs="Times New Roman"/>
          <w:sz w:val="24"/>
          <w:szCs w:val="24"/>
        </w:rPr>
        <w:softHyphen/>
        <w:t>путина «Последний срок», «Прощание с Матёрой» и др.). Нравственно-философская проблематика пьес А. Вампилова, прозы В.Астафьева, Ю. Трифонова, В. Маканина, Ю. Домбровского, В. Крупина.</w:t>
      </w:r>
    </w:p>
    <w:p w:rsidR="00D10D1A" w:rsidRPr="00D10D1A" w:rsidRDefault="00D10D1A" w:rsidP="0023476D">
      <w:pPr>
        <w:shd w:val="clear" w:color="auto" w:fill="FFFFFF"/>
        <w:spacing w:after="0"/>
        <w:ind w:left="14" w:right="38" w:firstLine="709"/>
        <w:jc w:val="both"/>
        <w:rPr>
          <w:rFonts w:ascii="Times New Roman" w:hAnsi="Times New Roman" w:cs="Times New Roman"/>
          <w:sz w:val="24"/>
          <w:szCs w:val="24"/>
        </w:rPr>
      </w:pPr>
      <w:r w:rsidRPr="00D10D1A">
        <w:rPr>
          <w:rFonts w:ascii="Times New Roman" w:hAnsi="Times New Roman" w:cs="Times New Roman"/>
          <w:i/>
          <w:iCs/>
          <w:sz w:val="24"/>
          <w:szCs w:val="24"/>
        </w:rPr>
        <w:t>Историческая романистика 60</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80-х годов. </w:t>
      </w:r>
      <w:r w:rsidRPr="00D10D1A">
        <w:rPr>
          <w:rFonts w:ascii="Times New Roman" w:hAnsi="Times New Roman" w:cs="Times New Roman"/>
          <w:sz w:val="24"/>
          <w:szCs w:val="24"/>
        </w:rPr>
        <w:t>Романы В. Пи</w:t>
      </w:r>
      <w:r w:rsidRPr="00D10D1A">
        <w:rPr>
          <w:rFonts w:ascii="Times New Roman" w:hAnsi="Times New Roman" w:cs="Times New Roman"/>
          <w:sz w:val="24"/>
          <w:szCs w:val="24"/>
        </w:rPr>
        <w:softHyphen/>
        <w:t>куля, Д. Балашова, В. Чивилихина. «Лагерная» тема в произве</w:t>
      </w:r>
      <w:r w:rsidRPr="00D10D1A">
        <w:rPr>
          <w:rFonts w:ascii="Times New Roman" w:hAnsi="Times New Roman" w:cs="Times New Roman"/>
          <w:sz w:val="24"/>
          <w:szCs w:val="24"/>
        </w:rPr>
        <w:softHyphen/>
        <w:t>дениях В. Шаламова, Е. Гинзбург, О. Волкова, А. Жигулина.</w:t>
      </w:r>
    </w:p>
    <w:p w:rsidR="00D10D1A" w:rsidRPr="00D10D1A" w:rsidRDefault="00D10D1A" w:rsidP="0023476D">
      <w:pPr>
        <w:shd w:val="clear" w:color="auto" w:fill="FFFFFF"/>
        <w:spacing w:after="0"/>
        <w:ind w:left="19" w:right="38" w:firstLine="709"/>
        <w:jc w:val="both"/>
        <w:rPr>
          <w:rFonts w:ascii="Times New Roman" w:hAnsi="Times New Roman" w:cs="Times New Roman"/>
          <w:sz w:val="24"/>
          <w:szCs w:val="24"/>
        </w:rPr>
      </w:pPr>
      <w:r w:rsidRPr="00D10D1A">
        <w:rPr>
          <w:rFonts w:ascii="Times New Roman" w:hAnsi="Times New Roman" w:cs="Times New Roman"/>
          <w:i/>
          <w:iCs/>
          <w:sz w:val="24"/>
          <w:szCs w:val="24"/>
        </w:rPr>
        <w:t>Авторская песня как песенный монотеатр 70</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80-х годов. </w:t>
      </w:r>
      <w:r w:rsidRPr="00D10D1A">
        <w:rPr>
          <w:rFonts w:ascii="Times New Roman" w:hAnsi="Times New Roman" w:cs="Times New Roman"/>
          <w:sz w:val="24"/>
          <w:szCs w:val="24"/>
        </w:rPr>
        <w:t>Поэзия Ю. Визбора, А. Галича, Б. Окуджавы, В. Высоцкого, А. Башлачева.</w:t>
      </w:r>
    </w:p>
    <w:p w:rsidR="00D10D1A" w:rsidRPr="00D10D1A" w:rsidRDefault="00D10D1A" w:rsidP="0023476D">
      <w:pPr>
        <w:shd w:val="clear" w:color="auto" w:fill="FFFFFF"/>
        <w:spacing w:after="0"/>
        <w:ind w:left="77" w:right="19" w:firstLine="709"/>
        <w:jc w:val="both"/>
        <w:rPr>
          <w:rFonts w:ascii="Times New Roman" w:hAnsi="Times New Roman" w:cs="Times New Roman"/>
          <w:b/>
          <w:sz w:val="24"/>
          <w:szCs w:val="24"/>
        </w:rPr>
      </w:pPr>
      <w:r w:rsidRPr="00D10D1A">
        <w:rPr>
          <w:rFonts w:ascii="Times New Roman" w:hAnsi="Times New Roman" w:cs="Times New Roman"/>
          <w:b/>
          <w:sz w:val="24"/>
          <w:szCs w:val="24"/>
        </w:rPr>
        <w:t>В.М. Шукшин</w:t>
      </w:r>
    </w:p>
    <w:p w:rsidR="00D10D1A" w:rsidRPr="00D10D1A" w:rsidRDefault="00D10D1A" w:rsidP="0023476D">
      <w:pPr>
        <w:shd w:val="clear" w:color="auto" w:fill="FFFFFF"/>
        <w:spacing w:after="0"/>
        <w:ind w:left="101" w:right="19"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Рассказы </w:t>
      </w:r>
      <w:r w:rsidRPr="00D10D1A">
        <w:rPr>
          <w:rFonts w:ascii="Times New Roman" w:hAnsi="Times New Roman" w:cs="Times New Roman"/>
          <w:i/>
          <w:iCs/>
          <w:sz w:val="24"/>
          <w:szCs w:val="24"/>
        </w:rPr>
        <w:t>«Одни», «Чудик», «Миль пардон, мадам», «Срезал».</w:t>
      </w:r>
    </w:p>
    <w:p w:rsidR="00D10D1A" w:rsidRPr="00D10D1A" w:rsidRDefault="00D10D1A" w:rsidP="0023476D">
      <w:pPr>
        <w:shd w:val="clear" w:color="auto" w:fill="FFFFFF"/>
        <w:spacing w:after="0"/>
        <w:ind w:left="62"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 Колоритность и яркость шукшинских героев-«чудиков». На</w:t>
      </w:r>
      <w:r w:rsidRPr="00D10D1A">
        <w:rPr>
          <w:rFonts w:ascii="Times New Roman" w:hAnsi="Times New Roman" w:cs="Times New Roman"/>
          <w:sz w:val="24"/>
          <w:szCs w:val="24"/>
        </w:rPr>
        <w:softHyphen/>
        <w:t>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rsidR="00D10D1A" w:rsidRPr="00D10D1A" w:rsidRDefault="00D10D1A" w:rsidP="0023476D">
      <w:pPr>
        <w:shd w:val="clear" w:color="auto" w:fill="FFFFFF"/>
        <w:spacing w:after="0"/>
        <w:ind w:left="240"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герой-«чудик»; пародийность художе</w:t>
      </w:r>
      <w:r w:rsidRPr="00D10D1A">
        <w:rPr>
          <w:rFonts w:ascii="Times New Roman" w:hAnsi="Times New Roman" w:cs="Times New Roman"/>
          <w:sz w:val="24"/>
          <w:szCs w:val="24"/>
        </w:rPr>
        <w:softHyphen/>
        <w:t>ственного языка.</w:t>
      </w:r>
    </w:p>
    <w:p w:rsidR="00D10D1A" w:rsidRPr="00D10D1A" w:rsidRDefault="00D10D1A" w:rsidP="0023476D">
      <w:pPr>
        <w:shd w:val="clear" w:color="auto" w:fill="FFFFFF"/>
        <w:spacing w:after="0"/>
        <w:ind w:left="216"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творчество В. Шукшина и произ</w:t>
      </w:r>
      <w:r w:rsidRPr="00D10D1A">
        <w:rPr>
          <w:rFonts w:ascii="Times New Roman" w:hAnsi="Times New Roman" w:cs="Times New Roman"/>
          <w:sz w:val="24"/>
          <w:szCs w:val="24"/>
        </w:rPr>
        <w:softHyphen/>
        <w:t>ведения «деревенской» прозы (В. Распутин, В. Белов, Ф. Абра</w:t>
      </w:r>
      <w:r w:rsidRPr="00D10D1A">
        <w:rPr>
          <w:rFonts w:ascii="Times New Roman" w:hAnsi="Times New Roman" w:cs="Times New Roman"/>
          <w:sz w:val="24"/>
          <w:szCs w:val="24"/>
        </w:rPr>
        <w:softHyphen/>
        <w:t>мов, Б. Можаев и др.).</w:t>
      </w:r>
    </w:p>
    <w:p w:rsidR="00D10D1A" w:rsidRPr="00D10D1A" w:rsidRDefault="00D10D1A" w:rsidP="0023476D">
      <w:pPr>
        <w:shd w:val="clear" w:color="auto" w:fill="FFFFFF"/>
        <w:spacing w:after="0"/>
        <w:ind w:left="197" w:right="14"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кинодраматургия В. Шукшина (к/ф «Живет такой парень», «Странные люди», «Калина красная» и др.).</w:t>
      </w:r>
    </w:p>
    <w:p w:rsidR="00D10D1A" w:rsidRDefault="00D10D1A" w:rsidP="0023476D">
      <w:pPr>
        <w:shd w:val="clear" w:color="auto" w:fill="FFFFFF"/>
        <w:spacing w:after="0"/>
        <w:ind w:left="173" w:right="38"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рассказ «Выбираю деревню на жительство», повесть-сказка «До третьих петухов», кино</w:t>
      </w:r>
      <w:r w:rsidRPr="00D10D1A">
        <w:rPr>
          <w:rFonts w:ascii="Times New Roman" w:hAnsi="Times New Roman" w:cs="Times New Roman"/>
          <w:sz w:val="24"/>
          <w:szCs w:val="24"/>
        </w:rPr>
        <w:softHyphen/>
        <w:t>повесть «Калина красная».</w:t>
      </w:r>
    </w:p>
    <w:p w:rsidR="00A021B4" w:rsidRDefault="00A021B4" w:rsidP="0023476D">
      <w:pPr>
        <w:shd w:val="clear" w:color="auto" w:fill="FFFFFF"/>
        <w:spacing w:after="0"/>
        <w:ind w:left="173" w:right="38" w:firstLine="709"/>
        <w:jc w:val="both"/>
        <w:rPr>
          <w:rFonts w:ascii="Times New Roman" w:hAnsi="Times New Roman" w:cs="Times New Roman"/>
          <w:sz w:val="24"/>
          <w:szCs w:val="24"/>
        </w:rPr>
      </w:pPr>
    </w:p>
    <w:p w:rsidR="00930D9D" w:rsidRPr="00930D9D" w:rsidRDefault="00930D9D" w:rsidP="00930D9D">
      <w:pPr>
        <w:shd w:val="clear" w:color="auto" w:fill="FFFFFF"/>
        <w:spacing w:after="112" w:line="230" w:lineRule="atLeast"/>
        <w:ind w:left="60"/>
        <w:jc w:val="both"/>
        <w:rPr>
          <w:rFonts w:ascii="Arial" w:eastAsia="Times New Roman" w:hAnsi="Arial" w:cs="Arial"/>
          <w:color w:val="181818"/>
          <w:sz w:val="17"/>
          <w:szCs w:val="17"/>
          <w:lang w:eastAsia="ru-RU"/>
        </w:rPr>
      </w:pPr>
      <w:r w:rsidRPr="00930D9D">
        <w:rPr>
          <w:rFonts w:ascii="Times New Roman" w:eastAsia="Times New Roman" w:hAnsi="Times New Roman" w:cs="Times New Roman"/>
          <w:b/>
          <w:bCs/>
          <w:i/>
          <w:iCs/>
          <w:color w:val="000000"/>
          <w:sz w:val="24"/>
          <w:szCs w:val="24"/>
          <w:lang w:eastAsia="ru-RU"/>
        </w:rPr>
        <w:t>Н.М. Рубцов</w:t>
      </w:r>
    </w:p>
    <w:p w:rsidR="00930D9D" w:rsidRPr="00930D9D" w:rsidRDefault="00930D9D" w:rsidP="00930D9D">
      <w:pPr>
        <w:shd w:val="clear" w:color="auto" w:fill="FFFFFF"/>
        <w:spacing w:after="126" w:line="312" w:lineRule="atLeast"/>
        <w:ind w:left="60" w:right="20"/>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Н.М. Рубцов. Диалог поэта с Россией. Прошлое и настоящее через призму вечного в стихотворениях: «Русский огонёк», «В горнице», «Душа хранит».</w:t>
      </w:r>
    </w:p>
    <w:p w:rsidR="00930D9D" w:rsidRPr="00930D9D" w:rsidRDefault="00930D9D" w:rsidP="00930D9D">
      <w:pPr>
        <w:shd w:val="clear" w:color="auto" w:fill="FFFFFF"/>
        <w:spacing w:after="101" w:line="230" w:lineRule="atLeast"/>
        <w:ind w:left="60"/>
        <w:jc w:val="both"/>
        <w:rPr>
          <w:rFonts w:ascii="Arial" w:eastAsia="Times New Roman" w:hAnsi="Arial" w:cs="Arial"/>
          <w:color w:val="181818"/>
          <w:sz w:val="17"/>
          <w:szCs w:val="17"/>
          <w:lang w:eastAsia="ru-RU"/>
        </w:rPr>
      </w:pPr>
      <w:r w:rsidRPr="00930D9D">
        <w:rPr>
          <w:rFonts w:ascii="Times New Roman" w:eastAsia="Times New Roman" w:hAnsi="Times New Roman" w:cs="Times New Roman"/>
          <w:b/>
          <w:bCs/>
          <w:i/>
          <w:iCs/>
          <w:color w:val="000000"/>
          <w:sz w:val="24"/>
          <w:szCs w:val="24"/>
          <w:lang w:eastAsia="ru-RU"/>
        </w:rPr>
        <w:t>В.П. Астафьев</w:t>
      </w:r>
    </w:p>
    <w:p w:rsidR="00930D9D" w:rsidRPr="00930D9D" w:rsidRDefault="00930D9D" w:rsidP="00930D9D">
      <w:pPr>
        <w:shd w:val="clear" w:color="auto" w:fill="FFFFFF"/>
        <w:spacing w:after="0" w:line="326" w:lineRule="atLeast"/>
        <w:ind w:left="60"/>
        <w:jc w:val="both"/>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Натурфилософия В. Астафьева. Человек и природа:                 единство и противостояние.</w:t>
      </w:r>
    </w:p>
    <w:p w:rsidR="00930D9D" w:rsidRPr="00930D9D" w:rsidRDefault="00930D9D" w:rsidP="00930D9D">
      <w:pPr>
        <w:shd w:val="clear" w:color="auto" w:fill="FFFFFF"/>
        <w:spacing w:after="68" w:line="326" w:lineRule="atLeast"/>
        <w:ind w:left="60"/>
        <w:jc w:val="both"/>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Нравственный пафос повести «Царь-рыба».</w:t>
      </w:r>
    </w:p>
    <w:p w:rsidR="00930D9D" w:rsidRPr="00930D9D" w:rsidRDefault="00930D9D" w:rsidP="00930D9D">
      <w:pPr>
        <w:shd w:val="clear" w:color="auto" w:fill="FFFFFF"/>
        <w:spacing w:after="130" w:line="317" w:lineRule="atLeast"/>
        <w:ind w:left="60" w:right="20"/>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В.Астафьев. Рассказ «Людочка». Проблема утраты человеческого в человеке. «Жестокий» реализм позднего творчества писателя.</w:t>
      </w:r>
    </w:p>
    <w:p w:rsidR="00930D9D" w:rsidRPr="00930D9D" w:rsidRDefault="00930D9D" w:rsidP="00930D9D">
      <w:pPr>
        <w:shd w:val="clear" w:color="auto" w:fill="FFFFFF"/>
        <w:spacing w:after="100" w:line="230" w:lineRule="atLeast"/>
        <w:ind w:left="60"/>
        <w:jc w:val="both"/>
        <w:rPr>
          <w:rFonts w:ascii="Arial" w:eastAsia="Times New Roman" w:hAnsi="Arial" w:cs="Arial"/>
          <w:color w:val="181818"/>
          <w:sz w:val="17"/>
          <w:szCs w:val="17"/>
          <w:lang w:eastAsia="ru-RU"/>
        </w:rPr>
      </w:pPr>
      <w:r w:rsidRPr="00930D9D">
        <w:rPr>
          <w:rFonts w:ascii="Times New Roman" w:eastAsia="Times New Roman" w:hAnsi="Times New Roman" w:cs="Times New Roman"/>
          <w:b/>
          <w:bCs/>
          <w:i/>
          <w:iCs/>
          <w:color w:val="000000"/>
          <w:sz w:val="24"/>
          <w:szCs w:val="24"/>
          <w:lang w:eastAsia="ru-RU"/>
        </w:rPr>
        <w:lastRenderedPageBreak/>
        <w:t>В.Г. Распутин</w:t>
      </w:r>
    </w:p>
    <w:p w:rsidR="00930D9D" w:rsidRPr="00930D9D" w:rsidRDefault="00930D9D" w:rsidP="00930D9D">
      <w:pPr>
        <w:shd w:val="clear" w:color="auto" w:fill="FFFFFF"/>
        <w:spacing w:after="60" w:line="322" w:lineRule="atLeast"/>
        <w:ind w:left="60" w:right="20"/>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В.Г. Распутин. Эпическое и драматическое начала прозы писателя. Дом и семья как составляющие национального космоса в повести «Прощание с Матёрой».</w:t>
      </w:r>
    </w:p>
    <w:p w:rsidR="00A021B4" w:rsidRPr="00930D9D" w:rsidRDefault="00930D9D" w:rsidP="00930D9D">
      <w:pPr>
        <w:shd w:val="clear" w:color="auto" w:fill="FFFFFF"/>
        <w:spacing w:after="133" w:line="322" w:lineRule="atLeast"/>
        <w:ind w:left="60" w:right="20"/>
        <w:rPr>
          <w:rFonts w:ascii="Arial" w:eastAsia="Times New Roman" w:hAnsi="Arial" w:cs="Arial"/>
          <w:color w:val="181818"/>
          <w:sz w:val="17"/>
          <w:szCs w:val="17"/>
          <w:lang w:eastAsia="ru-RU"/>
        </w:rPr>
      </w:pPr>
      <w:r w:rsidRPr="00930D9D">
        <w:rPr>
          <w:rFonts w:ascii="Times New Roman" w:eastAsia="Times New Roman" w:hAnsi="Times New Roman" w:cs="Times New Roman"/>
          <w:color w:val="000000"/>
          <w:sz w:val="24"/>
          <w:szCs w:val="24"/>
          <w:lang w:eastAsia="ru-RU"/>
        </w:rPr>
        <w:t>В.Г. Распутин. Повесть «Живи и помни». Особенности психологического анализа в «катастрофическом пространстве» писателя.</w:t>
      </w:r>
    </w:p>
    <w:p w:rsidR="00D10D1A" w:rsidRPr="00D10D1A" w:rsidRDefault="00D10D1A" w:rsidP="0023476D">
      <w:pPr>
        <w:shd w:val="clear" w:color="auto" w:fill="FFFFFF"/>
        <w:spacing w:after="0"/>
        <w:ind w:left="173" w:right="38" w:firstLine="709"/>
        <w:jc w:val="both"/>
        <w:rPr>
          <w:rFonts w:ascii="Times New Roman" w:hAnsi="Times New Roman" w:cs="Times New Roman"/>
          <w:b/>
          <w:sz w:val="24"/>
          <w:szCs w:val="24"/>
        </w:rPr>
      </w:pPr>
      <w:r w:rsidRPr="00D10D1A">
        <w:rPr>
          <w:rFonts w:ascii="Times New Roman" w:hAnsi="Times New Roman" w:cs="Times New Roman"/>
          <w:b/>
          <w:sz w:val="24"/>
          <w:szCs w:val="24"/>
        </w:rPr>
        <w:t>А.И. Солженицын</w:t>
      </w:r>
    </w:p>
    <w:p w:rsidR="00D10D1A" w:rsidRPr="00D10D1A" w:rsidRDefault="00D10D1A" w:rsidP="0023476D">
      <w:pPr>
        <w:shd w:val="clear" w:color="auto" w:fill="FFFFFF"/>
        <w:spacing w:after="0"/>
        <w:ind w:left="17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Повесть  </w:t>
      </w:r>
      <w:r w:rsidRPr="00D10D1A">
        <w:rPr>
          <w:rFonts w:ascii="Times New Roman" w:hAnsi="Times New Roman" w:cs="Times New Roman"/>
          <w:i/>
          <w:iCs/>
          <w:sz w:val="24"/>
          <w:szCs w:val="24"/>
        </w:rPr>
        <w:t>«Один день Ивана Денисовича ».</w:t>
      </w:r>
    </w:p>
    <w:p w:rsidR="00D10D1A" w:rsidRPr="00D10D1A" w:rsidRDefault="00D10D1A" w:rsidP="0023476D">
      <w:pPr>
        <w:shd w:val="clear" w:color="auto" w:fill="FFFFFF"/>
        <w:spacing w:after="0"/>
        <w:ind w:left="96" w:right="91" w:firstLine="709"/>
        <w:jc w:val="both"/>
        <w:rPr>
          <w:rFonts w:ascii="Times New Roman" w:hAnsi="Times New Roman" w:cs="Times New Roman"/>
          <w:sz w:val="24"/>
          <w:szCs w:val="24"/>
        </w:rPr>
      </w:pPr>
      <w:r w:rsidRPr="00D10D1A">
        <w:rPr>
          <w:rFonts w:ascii="Times New Roman" w:hAnsi="Times New Roman" w:cs="Times New Roman"/>
          <w:sz w:val="24"/>
          <w:szCs w:val="24"/>
        </w:rPr>
        <w:t>Отражение «лагерных университетов» писателя в повести «Один день Ивана Денисовича ». «Лагерь с точки зрения мужи</w:t>
      </w:r>
      <w:r w:rsidRPr="00D10D1A">
        <w:rPr>
          <w:rFonts w:ascii="Times New Roman" w:hAnsi="Times New Roman" w:cs="Times New Roman"/>
          <w:sz w:val="24"/>
          <w:szCs w:val="24"/>
        </w:rPr>
        <w:softHyphen/>
        <w:t>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Смешение языковых пластов в стилисти</w:t>
      </w:r>
      <w:r w:rsidRPr="00D10D1A">
        <w:rPr>
          <w:rFonts w:ascii="Times New Roman" w:hAnsi="Times New Roman" w:cs="Times New Roman"/>
          <w:sz w:val="24"/>
          <w:szCs w:val="24"/>
        </w:rPr>
        <w:softHyphen/>
        <w:t>ке повести.</w:t>
      </w:r>
    </w:p>
    <w:p w:rsidR="00D10D1A" w:rsidRPr="00D10D1A" w:rsidRDefault="00D10D1A" w:rsidP="0023476D">
      <w:pPr>
        <w:shd w:val="clear" w:color="auto" w:fill="FFFFFF"/>
        <w:spacing w:after="0"/>
        <w:ind w:left="67" w:right="139" w:firstLine="709"/>
        <w:jc w:val="both"/>
        <w:rPr>
          <w:rFonts w:ascii="Times New Roman" w:hAnsi="Times New Roman" w:cs="Times New Roman"/>
          <w:sz w:val="24"/>
          <w:szCs w:val="24"/>
        </w:rPr>
      </w:pPr>
      <w:r w:rsidRPr="00D10D1A">
        <w:rPr>
          <w:rFonts w:ascii="Times New Roman" w:hAnsi="Times New Roman" w:cs="Times New Roman"/>
          <w:sz w:val="24"/>
          <w:szCs w:val="24"/>
        </w:rPr>
        <w:t>Продолжение темы народного праведничества в рассказе «Матренин двор». Черты «нутряной» России в облике Матре</w:t>
      </w:r>
      <w:r w:rsidRPr="00D10D1A">
        <w:rPr>
          <w:rFonts w:ascii="Times New Roman" w:hAnsi="Times New Roman" w:cs="Times New Roman"/>
          <w:sz w:val="24"/>
          <w:szCs w:val="24"/>
        </w:rPr>
        <w:softHyphen/>
        <w:t>ны. Противопоставление исконной Руси России чиновной, официозной. Символичность финала рассказа и его названия.</w:t>
      </w:r>
    </w:p>
    <w:p w:rsidR="00D10D1A" w:rsidRPr="00D10D1A" w:rsidRDefault="00D10D1A" w:rsidP="0023476D">
      <w:pPr>
        <w:shd w:val="clear" w:color="auto" w:fill="FFFFFF"/>
        <w:spacing w:after="0"/>
        <w:ind w:left="53" w:right="173" w:firstLine="709"/>
        <w:jc w:val="both"/>
        <w:rPr>
          <w:rFonts w:ascii="Times New Roman" w:hAnsi="Times New Roman" w:cs="Times New Roman"/>
          <w:sz w:val="24"/>
          <w:szCs w:val="24"/>
        </w:rPr>
      </w:pPr>
      <w:r w:rsidRPr="00D10D1A">
        <w:rPr>
          <w:rFonts w:ascii="Times New Roman" w:hAnsi="Times New Roman" w:cs="Times New Roman"/>
          <w:sz w:val="24"/>
          <w:szCs w:val="24"/>
        </w:rPr>
        <w:t>Опорные понятия: двуединство героя и автора в эпосе; тип героя-праведника.</w:t>
      </w:r>
    </w:p>
    <w:p w:rsidR="00D10D1A" w:rsidRPr="00D10D1A" w:rsidRDefault="00D10D1A" w:rsidP="0023476D">
      <w:pPr>
        <w:shd w:val="clear" w:color="auto" w:fill="FFFFFF"/>
        <w:spacing w:after="0"/>
        <w:ind w:left="14" w:right="192" w:firstLine="709"/>
        <w:jc w:val="both"/>
        <w:rPr>
          <w:rFonts w:ascii="Times New Roman" w:hAnsi="Times New Roman" w:cs="Times New Roman"/>
          <w:sz w:val="24"/>
          <w:szCs w:val="24"/>
        </w:rPr>
      </w:pPr>
      <w:r w:rsidRPr="00D10D1A">
        <w:rPr>
          <w:rFonts w:ascii="Times New Roman" w:hAnsi="Times New Roman" w:cs="Times New Roman"/>
          <w:sz w:val="24"/>
          <w:szCs w:val="24"/>
        </w:rPr>
        <w:t>Внутрипредметные связи: тема народного праведниче</w:t>
      </w:r>
      <w:r w:rsidRPr="00D10D1A">
        <w:rPr>
          <w:rFonts w:ascii="Times New Roman" w:hAnsi="Times New Roman" w:cs="Times New Roman"/>
          <w:sz w:val="24"/>
          <w:szCs w:val="24"/>
        </w:rPr>
        <w:softHyphen/>
        <w:t>ства в творчестве А. Солженицына и его литературных пред</w:t>
      </w:r>
      <w:r w:rsidRPr="00D10D1A">
        <w:rPr>
          <w:rFonts w:ascii="Times New Roman" w:hAnsi="Times New Roman" w:cs="Times New Roman"/>
          <w:sz w:val="24"/>
          <w:szCs w:val="24"/>
        </w:rPr>
        <w:softHyphen/>
        <w:t>шественников (Ф.М. Достоевский, Н.С. Лесков, И.С. Турге</w:t>
      </w:r>
      <w:r w:rsidRPr="00D10D1A">
        <w:rPr>
          <w:rFonts w:ascii="Times New Roman" w:hAnsi="Times New Roman" w:cs="Times New Roman"/>
          <w:sz w:val="24"/>
          <w:szCs w:val="24"/>
        </w:rPr>
        <w:softHyphen/>
        <w:t>нев и др.).</w:t>
      </w:r>
    </w:p>
    <w:p w:rsidR="00D10D1A" w:rsidRPr="00D10D1A" w:rsidRDefault="00D10D1A" w:rsidP="0023476D">
      <w:pPr>
        <w:shd w:val="clear" w:color="auto" w:fill="FFFFFF"/>
        <w:spacing w:after="0"/>
        <w:ind w:right="216" w:firstLine="709"/>
        <w:jc w:val="both"/>
        <w:rPr>
          <w:rFonts w:ascii="Times New Roman" w:hAnsi="Times New Roman" w:cs="Times New Roman"/>
          <w:sz w:val="24"/>
          <w:szCs w:val="24"/>
        </w:rPr>
      </w:pPr>
      <w:r w:rsidRPr="00D10D1A">
        <w:rPr>
          <w:rFonts w:ascii="Times New Roman" w:hAnsi="Times New Roman" w:cs="Times New Roman"/>
          <w:sz w:val="24"/>
          <w:szCs w:val="24"/>
        </w:rPr>
        <w:t>Межпредметные связи: нравственно-философская позиция Солженицына-историка; язык «нутряной» России в прозе писателя.</w:t>
      </w:r>
    </w:p>
    <w:p w:rsidR="00D10D1A" w:rsidRPr="00D10D1A" w:rsidRDefault="00D10D1A" w:rsidP="0023476D">
      <w:pPr>
        <w:shd w:val="clear" w:color="auto" w:fill="FFFFFF"/>
        <w:spacing w:after="0"/>
        <w:ind w:left="10" w:right="240" w:firstLine="709"/>
        <w:jc w:val="both"/>
        <w:rPr>
          <w:rFonts w:ascii="Times New Roman" w:hAnsi="Times New Roman" w:cs="Times New Roman"/>
          <w:sz w:val="24"/>
          <w:szCs w:val="24"/>
        </w:rPr>
      </w:pPr>
      <w:r w:rsidRPr="00D10D1A">
        <w:rPr>
          <w:rFonts w:ascii="Times New Roman" w:hAnsi="Times New Roman" w:cs="Times New Roman"/>
          <w:sz w:val="24"/>
          <w:szCs w:val="24"/>
        </w:rPr>
        <w:t>Для самостоятельного чтения: рассказ «Захар Калита», цикл «Крохотки».</w:t>
      </w:r>
    </w:p>
    <w:p w:rsidR="00D10D1A" w:rsidRPr="00D10D1A" w:rsidRDefault="00D10D1A" w:rsidP="0023476D">
      <w:pPr>
        <w:shd w:val="clear" w:color="auto" w:fill="FFFFFF"/>
        <w:spacing w:after="0"/>
        <w:ind w:left="10" w:right="240" w:firstLine="709"/>
        <w:jc w:val="both"/>
        <w:rPr>
          <w:rFonts w:ascii="Times New Roman" w:hAnsi="Times New Roman" w:cs="Times New Roman"/>
          <w:spacing w:val="47"/>
          <w:sz w:val="24"/>
          <w:szCs w:val="24"/>
        </w:rPr>
      </w:pPr>
      <w:r w:rsidRPr="00D10D1A">
        <w:rPr>
          <w:rFonts w:ascii="Times New Roman" w:hAnsi="Times New Roman" w:cs="Times New Roman"/>
          <w:sz w:val="24"/>
          <w:szCs w:val="24"/>
        </w:rPr>
        <w:t xml:space="preserve">У  </w:t>
      </w:r>
      <w:r w:rsidRPr="00D10D1A">
        <w:rPr>
          <w:rFonts w:ascii="Times New Roman" w:hAnsi="Times New Roman" w:cs="Times New Roman"/>
          <w:spacing w:val="48"/>
          <w:sz w:val="24"/>
          <w:szCs w:val="24"/>
        </w:rPr>
        <w:t>литературной</w:t>
      </w:r>
      <w:r w:rsidRPr="00D10D1A">
        <w:rPr>
          <w:rFonts w:ascii="Times New Roman" w:hAnsi="Times New Roman" w:cs="Times New Roman"/>
          <w:sz w:val="24"/>
          <w:szCs w:val="24"/>
        </w:rPr>
        <w:t xml:space="preserve"> </w:t>
      </w:r>
      <w:r w:rsidRPr="00D10D1A">
        <w:rPr>
          <w:rFonts w:ascii="Times New Roman" w:hAnsi="Times New Roman" w:cs="Times New Roman"/>
          <w:spacing w:val="47"/>
          <w:sz w:val="24"/>
          <w:szCs w:val="24"/>
        </w:rPr>
        <w:t>карты</w:t>
      </w:r>
      <w:r w:rsidRPr="00D10D1A">
        <w:rPr>
          <w:rFonts w:ascii="Times New Roman" w:hAnsi="Times New Roman" w:cs="Times New Roman"/>
          <w:sz w:val="24"/>
          <w:szCs w:val="24"/>
        </w:rPr>
        <w:t xml:space="preserve"> </w:t>
      </w:r>
      <w:r w:rsidRPr="00D10D1A">
        <w:rPr>
          <w:rFonts w:ascii="Times New Roman" w:hAnsi="Times New Roman" w:cs="Times New Roman"/>
          <w:spacing w:val="47"/>
          <w:sz w:val="24"/>
          <w:szCs w:val="24"/>
        </w:rPr>
        <w:t>России</w:t>
      </w:r>
    </w:p>
    <w:p w:rsidR="00D10D1A" w:rsidRDefault="00D10D1A" w:rsidP="0023476D">
      <w:pPr>
        <w:shd w:val="clear" w:color="auto" w:fill="FFFFFF"/>
        <w:spacing w:after="0"/>
        <w:ind w:left="10" w:right="240" w:firstLine="709"/>
        <w:jc w:val="both"/>
        <w:rPr>
          <w:rFonts w:ascii="Times New Roman" w:hAnsi="Times New Roman" w:cs="Times New Roman"/>
          <w:sz w:val="24"/>
          <w:szCs w:val="24"/>
        </w:rPr>
      </w:pPr>
      <w:r w:rsidRPr="00D10D1A">
        <w:rPr>
          <w:rFonts w:ascii="Times New Roman" w:hAnsi="Times New Roman" w:cs="Times New Roman"/>
          <w:sz w:val="24"/>
          <w:szCs w:val="24"/>
        </w:rPr>
        <w:t xml:space="preserve">Обзор творчества </w:t>
      </w:r>
      <w:r w:rsidRPr="00D10D1A">
        <w:rPr>
          <w:rFonts w:ascii="Times New Roman" w:hAnsi="Times New Roman" w:cs="Times New Roman"/>
          <w:i/>
          <w:iCs/>
          <w:sz w:val="24"/>
          <w:szCs w:val="24"/>
        </w:rPr>
        <w:t>Е.И. Носова, В.Т. Шаламова, В.Д. Федоро</w:t>
      </w:r>
      <w:r w:rsidRPr="00D10D1A">
        <w:rPr>
          <w:rFonts w:ascii="Times New Roman" w:hAnsi="Times New Roman" w:cs="Times New Roman"/>
          <w:i/>
          <w:iCs/>
          <w:sz w:val="24"/>
          <w:szCs w:val="24"/>
        </w:rPr>
        <w:softHyphen/>
        <w:t xml:space="preserve">ва, В.А. Солоухина </w:t>
      </w:r>
      <w:r w:rsidRPr="00D10D1A">
        <w:rPr>
          <w:rFonts w:ascii="Times New Roman" w:hAnsi="Times New Roman" w:cs="Times New Roman"/>
          <w:sz w:val="24"/>
          <w:szCs w:val="24"/>
        </w:rPr>
        <w:t>по выбору учителя и учащихся. Художествен</w:t>
      </w:r>
      <w:r w:rsidRPr="00D10D1A">
        <w:rPr>
          <w:rFonts w:ascii="Times New Roman" w:hAnsi="Times New Roman" w:cs="Times New Roman"/>
          <w:sz w:val="24"/>
          <w:szCs w:val="24"/>
        </w:rPr>
        <w:softHyphen/>
        <w:t>ное звучание «негромкого» военного эпоса Е. Носова. Нрав</w:t>
      </w:r>
      <w:r w:rsidRPr="00D10D1A">
        <w:rPr>
          <w:rFonts w:ascii="Times New Roman" w:hAnsi="Times New Roman" w:cs="Times New Roman"/>
          <w:sz w:val="24"/>
          <w:szCs w:val="24"/>
        </w:rPr>
        <w:softHyphen/>
        <w:t>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Со</w:t>
      </w:r>
      <w:r w:rsidRPr="00D10D1A">
        <w:rPr>
          <w:rFonts w:ascii="Times New Roman" w:hAnsi="Times New Roman" w:cs="Times New Roman"/>
          <w:sz w:val="24"/>
          <w:szCs w:val="24"/>
        </w:rPr>
        <w:softHyphen/>
        <w:t>лоухина.</w:t>
      </w:r>
    </w:p>
    <w:p w:rsidR="00930D9D" w:rsidRPr="00D10D1A" w:rsidRDefault="00930D9D" w:rsidP="0023476D">
      <w:pPr>
        <w:shd w:val="clear" w:color="auto" w:fill="FFFFFF"/>
        <w:spacing w:after="0"/>
        <w:ind w:left="10" w:right="240" w:firstLine="709"/>
        <w:jc w:val="both"/>
        <w:rPr>
          <w:rFonts w:ascii="Times New Roman" w:hAnsi="Times New Roman" w:cs="Times New Roman"/>
          <w:sz w:val="24"/>
          <w:szCs w:val="24"/>
        </w:rPr>
      </w:pPr>
    </w:p>
    <w:p w:rsidR="00D10D1A" w:rsidRPr="00D10D1A" w:rsidRDefault="00D10D1A" w:rsidP="0023476D">
      <w:pPr>
        <w:shd w:val="clear" w:color="auto" w:fill="FFFFFF"/>
        <w:spacing w:after="0"/>
        <w:ind w:left="10" w:right="240" w:firstLine="709"/>
        <w:jc w:val="both"/>
        <w:rPr>
          <w:rFonts w:ascii="Times New Roman" w:hAnsi="Times New Roman" w:cs="Times New Roman"/>
          <w:b/>
          <w:spacing w:val="45"/>
          <w:sz w:val="24"/>
          <w:szCs w:val="24"/>
        </w:rPr>
      </w:pPr>
      <w:r w:rsidRPr="00D10D1A">
        <w:rPr>
          <w:rFonts w:ascii="Times New Roman" w:hAnsi="Times New Roman" w:cs="Times New Roman"/>
          <w:b/>
          <w:spacing w:val="48"/>
          <w:sz w:val="24"/>
          <w:szCs w:val="24"/>
        </w:rPr>
        <w:t>Новейшая</w:t>
      </w:r>
      <w:r w:rsidRPr="00D10D1A">
        <w:rPr>
          <w:rFonts w:ascii="Times New Roman" w:hAnsi="Times New Roman" w:cs="Times New Roman"/>
          <w:b/>
          <w:sz w:val="24"/>
          <w:szCs w:val="24"/>
        </w:rPr>
        <w:t xml:space="preserve">  </w:t>
      </w:r>
      <w:r w:rsidRPr="00D10D1A">
        <w:rPr>
          <w:rFonts w:ascii="Times New Roman" w:hAnsi="Times New Roman" w:cs="Times New Roman"/>
          <w:b/>
          <w:spacing w:val="48"/>
          <w:sz w:val="24"/>
          <w:szCs w:val="24"/>
        </w:rPr>
        <w:t>русская</w:t>
      </w:r>
      <w:r w:rsidRPr="00D10D1A">
        <w:rPr>
          <w:rFonts w:ascii="Times New Roman" w:hAnsi="Times New Roman" w:cs="Times New Roman"/>
          <w:b/>
          <w:sz w:val="24"/>
          <w:szCs w:val="24"/>
        </w:rPr>
        <w:t xml:space="preserve"> </w:t>
      </w:r>
      <w:r w:rsidRPr="00D10D1A">
        <w:rPr>
          <w:rFonts w:ascii="Times New Roman" w:hAnsi="Times New Roman" w:cs="Times New Roman"/>
          <w:b/>
          <w:spacing w:val="50"/>
          <w:sz w:val="24"/>
          <w:szCs w:val="24"/>
        </w:rPr>
        <w:t xml:space="preserve">проза </w:t>
      </w:r>
      <w:r w:rsidRPr="00D10D1A">
        <w:rPr>
          <w:rFonts w:ascii="Times New Roman" w:hAnsi="Times New Roman" w:cs="Times New Roman"/>
          <w:b/>
          <w:sz w:val="24"/>
          <w:szCs w:val="24"/>
        </w:rPr>
        <w:t xml:space="preserve">и  </w:t>
      </w:r>
      <w:r w:rsidRPr="00D10D1A">
        <w:rPr>
          <w:rFonts w:ascii="Times New Roman" w:hAnsi="Times New Roman" w:cs="Times New Roman"/>
          <w:b/>
          <w:spacing w:val="49"/>
          <w:sz w:val="24"/>
          <w:szCs w:val="24"/>
        </w:rPr>
        <w:t>поэзия</w:t>
      </w:r>
      <w:r w:rsidRPr="00D10D1A">
        <w:rPr>
          <w:rFonts w:ascii="Times New Roman" w:hAnsi="Times New Roman" w:cs="Times New Roman"/>
          <w:b/>
          <w:sz w:val="24"/>
          <w:szCs w:val="24"/>
        </w:rPr>
        <w:t xml:space="preserve">    80 — </w:t>
      </w:r>
      <w:r w:rsidRPr="00D10D1A">
        <w:rPr>
          <w:rFonts w:ascii="Times New Roman" w:hAnsi="Times New Roman" w:cs="Times New Roman"/>
          <w:b/>
          <w:spacing w:val="44"/>
          <w:sz w:val="24"/>
          <w:szCs w:val="24"/>
        </w:rPr>
        <w:t>90-х</w:t>
      </w:r>
      <w:r w:rsidRPr="00D10D1A">
        <w:rPr>
          <w:rFonts w:ascii="Times New Roman" w:hAnsi="Times New Roman" w:cs="Times New Roman"/>
          <w:b/>
          <w:sz w:val="24"/>
          <w:szCs w:val="24"/>
        </w:rPr>
        <w:t xml:space="preserve"> </w:t>
      </w:r>
      <w:r w:rsidRPr="00D10D1A">
        <w:rPr>
          <w:rFonts w:ascii="Times New Roman" w:hAnsi="Times New Roman" w:cs="Times New Roman"/>
          <w:b/>
          <w:spacing w:val="45"/>
          <w:sz w:val="24"/>
          <w:szCs w:val="24"/>
        </w:rPr>
        <w:t>годов</w:t>
      </w:r>
    </w:p>
    <w:p w:rsidR="00D10D1A" w:rsidRPr="00D10D1A" w:rsidRDefault="00D10D1A" w:rsidP="0023476D">
      <w:pPr>
        <w:shd w:val="clear" w:color="auto" w:fill="FFFFFF"/>
        <w:spacing w:after="0"/>
        <w:ind w:left="10" w:right="240" w:firstLine="709"/>
        <w:jc w:val="both"/>
        <w:rPr>
          <w:rFonts w:ascii="Times New Roman" w:hAnsi="Times New Roman" w:cs="Times New Roman"/>
          <w:sz w:val="24"/>
          <w:szCs w:val="24"/>
        </w:rPr>
      </w:pPr>
      <w:r w:rsidRPr="00D10D1A">
        <w:rPr>
          <w:rFonts w:ascii="Times New Roman" w:hAnsi="Times New Roman" w:cs="Times New Roman"/>
          <w:sz w:val="24"/>
          <w:szCs w:val="24"/>
        </w:rPr>
        <w:t>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w:t>
      </w:r>
    </w:p>
    <w:p w:rsidR="00D10D1A" w:rsidRPr="00D10D1A" w:rsidRDefault="00D10D1A" w:rsidP="0023476D">
      <w:pPr>
        <w:shd w:val="clear" w:color="auto" w:fill="FFFFFF"/>
        <w:spacing w:after="0"/>
        <w:ind w:left="67" w:right="58"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Проза с реалистической доминантой. </w:t>
      </w:r>
      <w:r w:rsidRPr="00D10D1A">
        <w:rPr>
          <w:rFonts w:ascii="Times New Roman" w:hAnsi="Times New Roman" w:cs="Times New Roman"/>
          <w:sz w:val="24"/>
          <w:szCs w:val="24"/>
        </w:rPr>
        <w:t>Глубокий психоло</w:t>
      </w:r>
      <w:r w:rsidRPr="00D10D1A">
        <w:rPr>
          <w:rFonts w:ascii="Times New Roman" w:hAnsi="Times New Roman" w:cs="Times New Roman"/>
          <w:sz w:val="24"/>
          <w:szCs w:val="24"/>
        </w:rPr>
        <w:softHyphen/>
        <w:t>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w:t>
      </w:r>
      <w:r w:rsidRPr="00D10D1A">
        <w:rPr>
          <w:rFonts w:ascii="Times New Roman" w:hAnsi="Times New Roman" w:cs="Times New Roman"/>
          <w:sz w:val="24"/>
          <w:szCs w:val="24"/>
        </w:rPr>
        <w:softHyphen/>
        <w:t>на, В. Аксенова, А. Проханова. «Людочка» В. Астафьева и «Не</w:t>
      </w:r>
      <w:r w:rsidRPr="00D10D1A">
        <w:rPr>
          <w:rFonts w:ascii="Times New Roman" w:hAnsi="Times New Roman" w:cs="Times New Roman"/>
          <w:sz w:val="24"/>
          <w:szCs w:val="24"/>
        </w:rPr>
        <w:softHyphen/>
        <w:t>жданно-негаданно» В. Распутина как рассказы-предостереже</w:t>
      </w:r>
      <w:r w:rsidRPr="00D10D1A">
        <w:rPr>
          <w:rFonts w:ascii="Times New Roman" w:hAnsi="Times New Roman" w:cs="Times New Roman"/>
          <w:sz w:val="24"/>
          <w:szCs w:val="24"/>
        </w:rPr>
        <w:softHyphen/>
        <w:t xml:space="preserve">ния, «пробы» из мутного потока </w:t>
      </w:r>
      <w:r w:rsidRPr="00D10D1A">
        <w:rPr>
          <w:rFonts w:ascii="Times New Roman" w:hAnsi="Times New Roman" w:cs="Times New Roman"/>
          <w:sz w:val="24"/>
          <w:szCs w:val="24"/>
        </w:rPr>
        <w:lastRenderedPageBreak/>
        <w:t>времени. «Болевые точки» современной жизни в прозе В. Маканина, Л. Улицкой, Т. Тол</w:t>
      </w:r>
      <w:r w:rsidRPr="00D10D1A">
        <w:rPr>
          <w:rFonts w:ascii="Times New Roman" w:hAnsi="Times New Roman" w:cs="Times New Roman"/>
          <w:sz w:val="24"/>
          <w:szCs w:val="24"/>
        </w:rPr>
        <w:softHyphen/>
        <w:t>стой, В. Токаревой и др. Противоречивость, многосоставность ро</w:t>
      </w:r>
      <w:r w:rsidRPr="00D10D1A">
        <w:rPr>
          <w:rFonts w:ascii="Times New Roman" w:hAnsi="Times New Roman" w:cs="Times New Roman"/>
          <w:sz w:val="24"/>
          <w:szCs w:val="24"/>
        </w:rPr>
        <w:softHyphen/>
        <w:t>мана В. Астафьева «Прокляты и убиты».</w:t>
      </w:r>
    </w:p>
    <w:p w:rsidR="00D10D1A" w:rsidRPr="00D10D1A" w:rsidRDefault="00D10D1A" w:rsidP="0023476D">
      <w:pPr>
        <w:shd w:val="clear" w:color="auto" w:fill="FFFFFF"/>
        <w:spacing w:after="0"/>
        <w:ind w:left="96" w:right="38" w:firstLine="709"/>
        <w:jc w:val="both"/>
        <w:rPr>
          <w:rFonts w:ascii="Times New Roman" w:hAnsi="Times New Roman" w:cs="Times New Roman"/>
          <w:sz w:val="24"/>
          <w:szCs w:val="24"/>
        </w:rPr>
      </w:pPr>
      <w:r w:rsidRPr="00D10D1A">
        <w:rPr>
          <w:rFonts w:ascii="Times New Roman" w:hAnsi="Times New Roman" w:cs="Times New Roman"/>
          <w:i/>
          <w:iCs/>
          <w:sz w:val="24"/>
          <w:szCs w:val="24"/>
        </w:rPr>
        <w:t>Эволюция прозы и поэзии с модернистской и постмодер</w:t>
      </w:r>
      <w:r w:rsidRPr="00D10D1A">
        <w:rPr>
          <w:rFonts w:ascii="Times New Roman" w:hAnsi="Times New Roman" w:cs="Times New Roman"/>
          <w:i/>
          <w:iCs/>
          <w:sz w:val="24"/>
          <w:szCs w:val="24"/>
        </w:rPr>
        <w:softHyphen/>
        <w:t xml:space="preserve">нистской доминантой. </w:t>
      </w:r>
      <w:r w:rsidRPr="00D10D1A">
        <w:rPr>
          <w:rFonts w:ascii="Times New Roman" w:hAnsi="Times New Roman" w:cs="Times New Roman"/>
          <w:sz w:val="24"/>
          <w:szCs w:val="24"/>
        </w:rPr>
        <w:t>Многообразие течений и школ «но</w:t>
      </w:r>
      <w:r w:rsidRPr="00D10D1A">
        <w:rPr>
          <w:rFonts w:ascii="Times New Roman" w:hAnsi="Times New Roman" w:cs="Times New Roman"/>
          <w:sz w:val="24"/>
          <w:szCs w:val="24"/>
        </w:rPr>
        <w:softHyphen/>
        <w:t>вейшей» словесности («другая литература», «андеграунд», «артистическая проза», «соц-арт», «новая волна» и т.п.).</w:t>
      </w:r>
    </w:p>
    <w:p w:rsidR="00D10D1A" w:rsidRPr="00D10D1A" w:rsidRDefault="00D10D1A" w:rsidP="0023476D">
      <w:pPr>
        <w:shd w:val="clear" w:color="auto" w:fill="FFFFFF"/>
        <w:spacing w:after="0"/>
        <w:ind w:left="115" w:right="24" w:firstLine="709"/>
        <w:jc w:val="both"/>
        <w:rPr>
          <w:rFonts w:ascii="Times New Roman" w:hAnsi="Times New Roman" w:cs="Times New Roman"/>
          <w:sz w:val="24"/>
          <w:szCs w:val="24"/>
        </w:rPr>
      </w:pPr>
      <w:r w:rsidRPr="00D10D1A">
        <w:rPr>
          <w:rFonts w:ascii="Times New Roman" w:hAnsi="Times New Roman" w:cs="Times New Roman"/>
          <w:sz w:val="24"/>
          <w:szCs w:val="24"/>
        </w:rPr>
        <w:t>Поэма в прозе «Москва—Петушки» В.Ерофеева как вос</w:t>
      </w:r>
      <w:r w:rsidRPr="00D10D1A">
        <w:rPr>
          <w:rFonts w:ascii="Times New Roman" w:hAnsi="Times New Roman" w:cs="Times New Roman"/>
          <w:sz w:val="24"/>
          <w:szCs w:val="24"/>
        </w:rPr>
        <w:softHyphen/>
        <w:t>создание «новой реальности», выпадение из исторического времени. «Виртуальность» и «фантазийность» прозы В. Пеле</w:t>
      </w:r>
      <w:r w:rsidRPr="00D10D1A">
        <w:rPr>
          <w:rFonts w:ascii="Times New Roman" w:hAnsi="Times New Roman" w:cs="Times New Roman"/>
          <w:sz w:val="24"/>
          <w:szCs w:val="24"/>
        </w:rPr>
        <w:softHyphen/>
        <w:t>вина, ее «игровой» характер.</w:t>
      </w:r>
    </w:p>
    <w:p w:rsidR="00D10D1A" w:rsidRPr="00D10D1A" w:rsidRDefault="00D10D1A" w:rsidP="0023476D">
      <w:pPr>
        <w:shd w:val="clear" w:color="auto" w:fill="FFFFFF"/>
        <w:spacing w:after="0"/>
        <w:ind w:left="134" w:right="10" w:firstLine="709"/>
        <w:jc w:val="both"/>
        <w:rPr>
          <w:rFonts w:ascii="Times New Roman" w:hAnsi="Times New Roman" w:cs="Times New Roman"/>
          <w:sz w:val="24"/>
          <w:szCs w:val="24"/>
        </w:rPr>
      </w:pPr>
      <w:r w:rsidRPr="00D10D1A">
        <w:rPr>
          <w:rFonts w:ascii="Times New Roman" w:hAnsi="Times New Roman" w:cs="Times New Roman"/>
          <w:i/>
          <w:iCs/>
          <w:sz w:val="24"/>
          <w:szCs w:val="24"/>
        </w:rPr>
        <w:t>Ироническая поэзия 80</w:t>
      </w:r>
      <w:r w:rsidRPr="00D10D1A">
        <w:rPr>
          <w:rFonts w:ascii="Times New Roman" w:hAnsi="Times New Roman" w:cs="Times New Roman"/>
          <w:sz w:val="24"/>
          <w:szCs w:val="24"/>
        </w:rPr>
        <w:t>—</w:t>
      </w:r>
      <w:r w:rsidRPr="00D10D1A">
        <w:rPr>
          <w:rFonts w:ascii="Times New Roman" w:hAnsi="Times New Roman" w:cs="Times New Roman"/>
          <w:i/>
          <w:iCs/>
          <w:sz w:val="24"/>
          <w:szCs w:val="24"/>
        </w:rPr>
        <w:t xml:space="preserve">90-х годов. </w:t>
      </w:r>
      <w:r w:rsidRPr="00D10D1A">
        <w:rPr>
          <w:rFonts w:ascii="Times New Roman" w:hAnsi="Times New Roman" w:cs="Times New Roman"/>
          <w:sz w:val="24"/>
          <w:szCs w:val="24"/>
        </w:rPr>
        <w:t>И. Губерман, Д. Пригов, Т. Кибиров и др.</w:t>
      </w:r>
    </w:p>
    <w:p w:rsidR="00D10D1A" w:rsidRDefault="00D10D1A" w:rsidP="0023476D">
      <w:pPr>
        <w:shd w:val="clear" w:color="auto" w:fill="FFFFFF"/>
        <w:spacing w:after="0"/>
        <w:ind w:left="144" w:firstLine="709"/>
        <w:jc w:val="both"/>
        <w:rPr>
          <w:rFonts w:ascii="Times New Roman" w:hAnsi="Times New Roman" w:cs="Times New Roman"/>
          <w:sz w:val="24"/>
          <w:szCs w:val="24"/>
        </w:rPr>
      </w:pPr>
      <w:r w:rsidRPr="00D10D1A">
        <w:rPr>
          <w:rFonts w:ascii="Times New Roman" w:hAnsi="Times New Roman" w:cs="Times New Roman"/>
          <w:i/>
          <w:iCs/>
          <w:sz w:val="24"/>
          <w:szCs w:val="24"/>
        </w:rPr>
        <w:t xml:space="preserve">Поэзия и судьба И. Бродского. </w:t>
      </w:r>
      <w:r w:rsidRPr="00D10D1A">
        <w:rPr>
          <w:rFonts w:ascii="Times New Roman" w:hAnsi="Times New Roman" w:cs="Times New Roman"/>
          <w:sz w:val="24"/>
          <w:szCs w:val="24"/>
        </w:rPr>
        <w:t>Воссоздание «громадного мира зрения» в творчестве поэта, соотношение опыта реальной жизни с культурой разных эпох.</w:t>
      </w:r>
    </w:p>
    <w:p w:rsidR="00930D9D" w:rsidRDefault="00930D9D" w:rsidP="0023476D">
      <w:pPr>
        <w:shd w:val="clear" w:color="auto" w:fill="FFFFFF"/>
        <w:spacing w:after="0"/>
        <w:ind w:left="144" w:firstLine="709"/>
        <w:jc w:val="both"/>
        <w:rPr>
          <w:rFonts w:ascii="Times New Roman" w:hAnsi="Times New Roman" w:cs="Times New Roman"/>
          <w:sz w:val="24"/>
          <w:szCs w:val="24"/>
        </w:rPr>
      </w:pPr>
    </w:p>
    <w:p w:rsidR="00930D9D" w:rsidRDefault="00930D9D" w:rsidP="0023476D">
      <w:pPr>
        <w:shd w:val="clear" w:color="auto" w:fill="FFFFFF"/>
        <w:spacing w:after="0"/>
        <w:ind w:left="144" w:firstLine="709"/>
        <w:jc w:val="both"/>
        <w:rPr>
          <w:rFonts w:ascii="Times New Roman" w:hAnsi="Times New Roman" w:cs="Times New Roman"/>
          <w:sz w:val="24"/>
          <w:szCs w:val="24"/>
        </w:rPr>
      </w:pPr>
    </w:p>
    <w:p w:rsidR="00930D9D" w:rsidRPr="00D10D1A" w:rsidRDefault="00930D9D" w:rsidP="0023476D">
      <w:pPr>
        <w:shd w:val="clear" w:color="auto" w:fill="FFFFFF"/>
        <w:spacing w:after="0"/>
        <w:ind w:left="144" w:firstLine="709"/>
        <w:jc w:val="both"/>
        <w:rPr>
          <w:rFonts w:ascii="Times New Roman" w:hAnsi="Times New Roman" w:cs="Times New Roman"/>
          <w:sz w:val="24"/>
          <w:szCs w:val="24"/>
        </w:rPr>
      </w:pPr>
    </w:p>
    <w:p w:rsidR="00A029FE" w:rsidRPr="00A029FE" w:rsidRDefault="00A029FE" w:rsidP="0023476D">
      <w:pPr>
        <w:spacing w:after="0" w:line="360" w:lineRule="auto"/>
        <w:ind w:left="360"/>
        <w:jc w:val="center"/>
        <w:rPr>
          <w:rFonts w:ascii="Times New Roman" w:hAnsi="Times New Roman" w:cs="Times New Roman"/>
          <w:b/>
          <w:i/>
          <w:color w:val="000000"/>
          <w:sz w:val="24"/>
          <w:szCs w:val="24"/>
        </w:rPr>
      </w:pPr>
      <w:r w:rsidRPr="00A029FE">
        <w:rPr>
          <w:rFonts w:ascii="Times New Roman" w:hAnsi="Times New Roman" w:cs="Times New Roman"/>
          <w:b/>
          <w:i/>
          <w:color w:val="000000"/>
          <w:sz w:val="24"/>
          <w:szCs w:val="24"/>
        </w:rPr>
        <w:t>Произведения для заучивания наизусть.</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И.А. Бунин. 2-3 стихотворения (по выбору учащегося).</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В.Я. Брюсов. 1-2 стихотворения (по выбору учащегося).</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Н.С. Гумилев. 1-2 стихотворения (по выбору учащегося).</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А.А. Блок. Незнакомка.  Россия. «Ночь, улица, фонарь, аптека…».</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В.В. Маяковский. А вы могли бы? Послушайте.</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С.А. Есенин. Письмо к матери. «Шаганэ ты моя, Шаганэ!..», «Не жалею, не зову, не плачу…».</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М.И. Цветаева. «Моим стихам, написанным так рано…» Стихи к блоку («Имя твоё—птица в руке…»). «Кто создан из камня, кто создан из глины…».</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О.Э. Мандельштам. </w:t>
      </w:r>
      <w:r w:rsidRPr="00A029FE">
        <w:rPr>
          <w:rFonts w:ascii="Times New Roman" w:hAnsi="Times New Roman" w:cs="Times New Roman"/>
          <w:sz w:val="24"/>
          <w:szCs w:val="24"/>
        </w:rPr>
        <w:t>«</w:t>
      </w:r>
      <w:r w:rsidRPr="00A029FE">
        <w:rPr>
          <w:rFonts w:ascii="Times New Roman" w:hAnsi="Times New Roman" w:cs="Times New Roman"/>
          <w:sz w:val="24"/>
          <w:szCs w:val="24"/>
          <w:lang w:val="en-US"/>
        </w:rPr>
        <w:t>Notre</w:t>
      </w:r>
      <w:r w:rsidRPr="00A029FE">
        <w:rPr>
          <w:rFonts w:ascii="Times New Roman" w:hAnsi="Times New Roman" w:cs="Times New Roman"/>
          <w:sz w:val="24"/>
          <w:szCs w:val="24"/>
        </w:rPr>
        <w:t xml:space="preserve"> </w:t>
      </w:r>
      <w:r w:rsidRPr="00A029FE">
        <w:rPr>
          <w:rFonts w:ascii="Times New Roman" w:hAnsi="Times New Roman" w:cs="Times New Roman"/>
          <w:sz w:val="24"/>
          <w:szCs w:val="24"/>
          <w:lang w:val="en-US"/>
        </w:rPr>
        <w:t>Dame</w:t>
      </w:r>
      <w:r w:rsidRPr="00A029FE">
        <w:rPr>
          <w:rFonts w:ascii="Times New Roman" w:hAnsi="Times New Roman" w:cs="Times New Roman"/>
          <w:sz w:val="24"/>
          <w:szCs w:val="24"/>
        </w:rPr>
        <w:t>», «Я вернулся в мой город, знакомый до слёз…».</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А.А. Ахматова. «Мне ни к чему одические рати…», «Мне голос был…». Родная земля.</w:t>
      </w:r>
    </w:p>
    <w:p w:rsidR="00A029FE" w:rsidRPr="00A029FE" w:rsidRDefault="00A029FE" w:rsidP="0023476D">
      <w:pPr>
        <w:numPr>
          <w:ilvl w:val="0"/>
          <w:numId w:val="7"/>
        </w:numPr>
        <w:autoSpaceDN w:val="0"/>
        <w:spacing w:after="0" w:line="360" w:lineRule="auto"/>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Б.Л. Пастернак. </w:t>
      </w:r>
      <w:r w:rsidRPr="00A029FE">
        <w:rPr>
          <w:rFonts w:ascii="Times New Roman" w:hAnsi="Times New Roman" w:cs="Times New Roman"/>
          <w:sz w:val="24"/>
          <w:szCs w:val="24"/>
        </w:rPr>
        <w:t>«Февраль. Достать чернил и плакать!..», «Определение поэзии», «Во всём мне хочется дойти до самой сути…».</w:t>
      </w:r>
    </w:p>
    <w:p w:rsidR="00A029FE" w:rsidRPr="00A029FE" w:rsidRDefault="00A029FE" w:rsidP="0023476D">
      <w:pPr>
        <w:spacing w:after="0" w:line="360" w:lineRule="auto"/>
        <w:rPr>
          <w:rFonts w:ascii="Times New Roman" w:hAnsi="Times New Roman" w:cs="Times New Roman"/>
          <w:color w:val="000000"/>
          <w:sz w:val="24"/>
          <w:szCs w:val="24"/>
        </w:rPr>
      </w:pPr>
    </w:p>
    <w:p w:rsidR="00A029FE" w:rsidRPr="00A029FE" w:rsidRDefault="00A029FE" w:rsidP="0023476D">
      <w:pPr>
        <w:spacing w:after="0" w:line="360" w:lineRule="auto"/>
        <w:ind w:left="720"/>
        <w:jc w:val="center"/>
        <w:rPr>
          <w:rFonts w:ascii="Times New Roman" w:hAnsi="Times New Roman" w:cs="Times New Roman"/>
          <w:color w:val="000000"/>
          <w:sz w:val="24"/>
          <w:szCs w:val="24"/>
        </w:rPr>
      </w:pPr>
      <w:r w:rsidRPr="00A029FE">
        <w:rPr>
          <w:rFonts w:ascii="Times New Roman" w:hAnsi="Times New Roman" w:cs="Times New Roman"/>
          <w:b/>
          <w:i/>
          <w:color w:val="000000"/>
          <w:sz w:val="24"/>
          <w:szCs w:val="24"/>
        </w:rPr>
        <w:lastRenderedPageBreak/>
        <w:t>Основные виды устных и письменных работ</w:t>
      </w:r>
      <w:r w:rsidRPr="00A029FE">
        <w:rPr>
          <w:rFonts w:ascii="Times New Roman" w:hAnsi="Times New Roman" w:cs="Times New Roman"/>
          <w:color w:val="000000"/>
          <w:sz w:val="24"/>
          <w:szCs w:val="24"/>
        </w:rPr>
        <w:t>.</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u w:val="single"/>
        </w:rPr>
        <w:t>Устно</w:t>
      </w:r>
      <w:r w:rsidRPr="00A029FE">
        <w:rPr>
          <w:rFonts w:ascii="Times New Roman" w:hAnsi="Times New Roman" w:cs="Times New Roman"/>
          <w:color w:val="000000"/>
          <w:sz w:val="24"/>
          <w:szCs w:val="24"/>
        </w:rPr>
        <w:t>:   выразите6льное чтение текста художественного произведения в объёме изучаемого курса литературы, комментированное чтение.</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Устный пересказ всех видов—подробный, выборочный,  от другого лица, сжатый (или краткий), художественный (с максимальным использованием художественных особенностей текста)— главы, нескольких глав повести, романа, стихотворения в прозе, пьесы, критической статьи. </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Подготовка характеристики героя или героев ( индивидуальная, групповая, сравнительная) крупных художественных произведений, изучаемых по программе.</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Рассказ, сообщение, размышление о мастерстве писателя, стилистических особенностях его произведений, анализ отрывка, целого произведения, устный комментарий прочитанного.</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Рецензия  на самостоятельно прочитанное произведение большого объёма, просмотренный фильм или фильмы одного режиссёра, спектакль или работу актёра, выставку картин или работу одного художника, актёрское чтение, телепередачу. </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Подготовка сообщений, доклада, лекции на литературные и свободные темы, связанные с изучаемыми художественными произведениями.</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Свободное владение монологической и диалогической речью (в процессе монолога, диалога, беседы, интервью, доклада, сообщения, учебной лекции, ведения литературного вечера, конкурса и т.д.)</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Использование словарей различных типов, каталогов школьных, районных и городских библиотек.</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w:t>
      </w:r>
      <w:r w:rsidRPr="00A029FE">
        <w:rPr>
          <w:rFonts w:ascii="Times New Roman" w:hAnsi="Times New Roman" w:cs="Times New Roman"/>
          <w:color w:val="000000"/>
          <w:sz w:val="24"/>
          <w:szCs w:val="24"/>
          <w:u w:val="single"/>
        </w:rPr>
        <w:t xml:space="preserve">Письменно: </w:t>
      </w:r>
      <w:r w:rsidRPr="00A029FE">
        <w:rPr>
          <w:rFonts w:ascii="Times New Roman" w:hAnsi="Times New Roman" w:cs="Times New Roman"/>
          <w:color w:val="000000"/>
          <w:sz w:val="24"/>
          <w:szCs w:val="24"/>
        </w:rPr>
        <w:t>составление планов, тезисов, рефератов, аннотаций к книге, фильму, спектаклю.</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Создание сочинений проблемного характера, рассуждений, всех видов характеристик героев изучаемых произведений.</w:t>
      </w:r>
    </w:p>
    <w:p w:rsidR="00A029FE" w:rsidRPr="00A029FE" w:rsidRDefault="00A029FE" w:rsidP="00A029FE">
      <w:pPr>
        <w:ind w:left="720"/>
        <w:jc w:val="both"/>
        <w:rPr>
          <w:rFonts w:ascii="Times New Roman" w:hAnsi="Times New Roman" w:cs="Times New Roman"/>
          <w:color w:val="000000"/>
          <w:sz w:val="24"/>
          <w:szCs w:val="24"/>
        </w:rPr>
      </w:pPr>
      <w:r w:rsidRPr="00A029FE">
        <w:rPr>
          <w:rFonts w:ascii="Times New Roman" w:hAnsi="Times New Roman" w:cs="Times New Roman"/>
          <w:color w:val="000000"/>
          <w:sz w:val="24"/>
          <w:szCs w:val="24"/>
        </w:rPr>
        <w:t xml:space="preserve">  Создание оригинальных произведений (рассказа, стихотворения, эссе, очерка, былины, частушки—на выбор), Подготовка доклада, лекции для будущего прочтения вслух на классном или школьном вечере.</w:t>
      </w:r>
    </w:p>
    <w:p w:rsidR="00A029FE" w:rsidRPr="00A029FE" w:rsidRDefault="00A029FE" w:rsidP="00A029FE">
      <w:pPr>
        <w:ind w:left="720"/>
        <w:jc w:val="both"/>
        <w:rPr>
          <w:rFonts w:ascii="Times New Roman" w:hAnsi="Times New Roman" w:cs="Times New Roman"/>
          <w:b/>
          <w:sz w:val="24"/>
          <w:szCs w:val="24"/>
        </w:rPr>
      </w:pPr>
      <w:r w:rsidRPr="00A029FE">
        <w:rPr>
          <w:rFonts w:ascii="Times New Roman" w:hAnsi="Times New Roman" w:cs="Times New Roman"/>
          <w:color w:val="000000"/>
          <w:sz w:val="24"/>
          <w:szCs w:val="24"/>
        </w:rPr>
        <w:lastRenderedPageBreak/>
        <w:t xml:space="preserve">  Создание рецензии на прочитанную книгу, устный доклад, выступление, фильм, спектакль, работу художника-иллюстратора.</w:t>
      </w:r>
    </w:p>
    <w:p w:rsidR="00A029FE" w:rsidRPr="00A029FE" w:rsidRDefault="00A029FE" w:rsidP="00A029FE">
      <w:pPr>
        <w:spacing w:line="360" w:lineRule="auto"/>
        <w:ind w:left="360"/>
        <w:jc w:val="center"/>
        <w:rPr>
          <w:rFonts w:ascii="Times New Roman" w:hAnsi="Times New Roman" w:cs="Times New Roman"/>
          <w:b/>
          <w:sz w:val="24"/>
          <w:szCs w:val="24"/>
        </w:rPr>
      </w:pPr>
      <w:r w:rsidRPr="00A029FE">
        <w:rPr>
          <w:rFonts w:ascii="Times New Roman" w:hAnsi="Times New Roman" w:cs="Times New Roman"/>
          <w:b/>
          <w:sz w:val="24"/>
          <w:szCs w:val="24"/>
        </w:rPr>
        <w:t>Основные требования к уровню подготовки  выпускников.</w:t>
      </w:r>
    </w:p>
    <w:p w:rsidR="00A029FE" w:rsidRPr="00A029FE" w:rsidRDefault="00A029FE" w:rsidP="00A029FE">
      <w:pPr>
        <w:ind w:left="360"/>
        <w:jc w:val="both"/>
        <w:rPr>
          <w:rFonts w:ascii="Times New Roman" w:hAnsi="Times New Roman" w:cs="Times New Roman"/>
          <w:sz w:val="24"/>
          <w:szCs w:val="24"/>
        </w:rPr>
      </w:pPr>
      <w:r w:rsidRPr="00A029FE">
        <w:rPr>
          <w:rFonts w:ascii="Times New Roman" w:hAnsi="Times New Roman" w:cs="Times New Roman"/>
          <w:sz w:val="24"/>
          <w:szCs w:val="24"/>
        </w:rPr>
        <w:t xml:space="preserve">   В результате освоения содержания курса литературы учащийся получает возможность совершенствовать и расширить круг общих учебных  умений, навыков и способов деятельности, овладение которыми является необходимым условием развития и социализации школьников.</w:t>
      </w:r>
    </w:p>
    <w:p w:rsidR="00A029FE" w:rsidRPr="00A029FE" w:rsidRDefault="00A029FE" w:rsidP="00A029FE">
      <w:pPr>
        <w:ind w:left="360"/>
        <w:jc w:val="both"/>
        <w:rPr>
          <w:rFonts w:ascii="Times New Roman" w:hAnsi="Times New Roman" w:cs="Times New Roman"/>
          <w:sz w:val="24"/>
          <w:szCs w:val="24"/>
        </w:rPr>
      </w:pPr>
      <w:r w:rsidRPr="00A029FE">
        <w:rPr>
          <w:rFonts w:ascii="Times New Roman" w:hAnsi="Times New Roman" w:cs="Times New Roman"/>
          <w:sz w:val="24"/>
          <w:szCs w:val="24"/>
        </w:rPr>
        <w:t xml:space="preserve">  К числу основных общих учебных умений, навыков и способов деятельности, формируемых на уроках литературы, относится:</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Использование элементов причинно-следственного и структурно-функционального анализа.</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Определение сущностных характеристик изучаемого объекта; самостоятельный выбор критериев для сравнения, сопоставления, оценки и классификации объектов.</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Самостоятельное создание алгоритмов познавательной деятельности для решения задач творческого и поискового характера.</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Поиск нужной информации по заданной теме в источниках различного типа;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Умение развёрнуто обосновывать суждения, давать определения, приводить доказательства, объяснение изученных положений на самостоятельно подобранных конкретных примерах; владение основными видами публичных выступлений (высказывание, монолог, дискуссия).</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Выбор вида чтения в соответствии с поставленной целью (ознакомительное, просмотровое, поисковое). Умение понимать язык художественного произведения, работать с критическими статьями.</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Владение навыками редактирования текста, создания собственного текста (сочинения различных жанров).</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Определение собственного отношения к явлениям прошлого и современной жизни.  Умение отстаивать свою гражданскую позицию, формулировать свои взгляды.</w:t>
      </w:r>
    </w:p>
    <w:p w:rsidR="00A029FE" w:rsidRPr="00A029FE" w:rsidRDefault="00A029FE" w:rsidP="00A029FE">
      <w:pPr>
        <w:numPr>
          <w:ilvl w:val="0"/>
          <w:numId w:val="8"/>
        </w:numPr>
        <w:autoSpaceDN w:val="0"/>
        <w:spacing w:after="0" w:line="240" w:lineRule="auto"/>
        <w:jc w:val="both"/>
        <w:rPr>
          <w:rFonts w:ascii="Times New Roman" w:hAnsi="Times New Roman" w:cs="Times New Roman"/>
          <w:sz w:val="24"/>
          <w:szCs w:val="24"/>
        </w:rPr>
      </w:pPr>
      <w:r w:rsidRPr="00A029FE">
        <w:rPr>
          <w:rFonts w:ascii="Times New Roman" w:hAnsi="Times New Roman" w:cs="Times New Roman"/>
          <w:sz w:val="24"/>
          <w:szCs w:val="24"/>
        </w:rPr>
        <w:t>Осуществление осознанного выбора продолжения образования или будущей профессиональной деятельности.</w:t>
      </w:r>
    </w:p>
    <w:p w:rsidR="00A029FE" w:rsidRPr="00A029FE" w:rsidRDefault="00A029FE" w:rsidP="00A029FE">
      <w:pPr>
        <w:jc w:val="both"/>
        <w:rPr>
          <w:rFonts w:ascii="Times New Roman" w:hAnsi="Times New Roman" w:cs="Times New Roman"/>
          <w:sz w:val="24"/>
          <w:szCs w:val="24"/>
        </w:rPr>
      </w:pPr>
      <w:r w:rsidRPr="00A029FE">
        <w:rPr>
          <w:rFonts w:ascii="Times New Roman" w:hAnsi="Times New Roman" w:cs="Times New Roman"/>
          <w:sz w:val="24"/>
          <w:szCs w:val="24"/>
        </w:rPr>
        <w:t xml:space="preserve"> Формирование  указанных умений и навыков невозможно без организации на каждом уроке работы с текстом художественного произведения, без планомерного обучения учащегося созданию связного текста (устного и письменного) на необходимую тему с учётом норм русского литературного языка, без реализации деятельностного, практико-ориентированного и личностно ориентированного подходов.</w:t>
      </w:r>
    </w:p>
    <w:p w:rsidR="00D10D1A" w:rsidRPr="00D10D1A" w:rsidRDefault="00D10D1A" w:rsidP="00D10D1A">
      <w:pPr>
        <w:shd w:val="clear" w:color="auto" w:fill="FFFFFF"/>
        <w:ind w:left="43" w:firstLine="709"/>
        <w:jc w:val="both"/>
        <w:rPr>
          <w:rFonts w:ascii="Times New Roman" w:hAnsi="Times New Roman" w:cs="Times New Roman"/>
          <w:sz w:val="24"/>
          <w:szCs w:val="24"/>
        </w:rPr>
      </w:pPr>
    </w:p>
    <w:p w:rsidR="00D10D1A" w:rsidRPr="00D10D1A" w:rsidRDefault="00D10D1A" w:rsidP="00D10D1A">
      <w:pPr>
        <w:shd w:val="clear" w:color="auto" w:fill="FFFFFF"/>
        <w:spacing w:line="259" w:lineRule="exact"/>
        <w:ind w:left="110" w:firstLine="346"/>
        <w:jc w:val="both"/>
        <w:rPr>
          <w:rFonts w:ascii="Times New Roman" w:hAnsi="Times New Roman" w:cs="Times New Roman"/>
          <w:sz w:val="24"/>
          <w:szCs w:val="24"/>
        </w:rPr>
      </w:pPr>
    </w:p>
    <w:p w:rsidR="00D10D1A" w:rsidRPr="00D10D1A" w:rsidRDefault="00D10D1A">
      <w:pPr>
        <w:rPr>
          <w:rFonts w:ascii="Times New Roman" w:hAnsi="Times New Roman" w:cs="Times New Roman"/>
          <w:sz w:val="24"/>
          <w:szCs w:val="24"/>
        </w:rPr>
      </w:pPr>
    </w:p>
    <w:sectPr w:rsidR="00D10D1A" w:rsidRPr="00D10D1A" w:rsidSect="00C02226">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56C" w:rsidRDefault="00D9756C" w:rsidP="0023476D">
      <w:pPr>
        <w:spacing w:after="0" w:line="240" w:lineRule="auto"/>
      </w:pPr>
      <w:r>
        <w:separator/>
      </w:r>
    </w:p>
  </w:endnote>
  <w:endnote w:type="continuationSeparator" w:id="0">
    <w:p w:rsidR="00D9756C" w:rsidRDefault="00D9756C" w:rsidP="002347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56C" w:rsidRDefault="00D9756C" w:rsidP="0023476D">
      <w:pPr>
        <w:spacing w:after="0" w:line="240" w:lineRule="auto"/>
      </w:pPr>
      <w:r>
        <w:separator/>
      </w:r>
    </w:p>
  </w:footnote>
  <w:footnote w:type="continuationSeparator" w:id="0">
    <w:p w:rsidR="00D9756C" w:rsidRDefault="00D9756C" w:rsidP="002347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6D" w:rsidRDefault="0023476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A2768"/>
    <w:multiLevelType w:val="multilevel"/>
    <w:tmpl w:val="6A00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4B7D71"/>
    <w:multiLevelType w:val="multilevel"/>
    <w:tmpl w:val="5184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942AC"/>
    <w:multiLevelType w:val="multilevel"/>
    <w:tmpl w:val="0EE8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F11B2E"/>
    <w:multiLevelType w:val="multilevel"/>
    <w:tmpl w:val="E7485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2B747B"/>
    <w:multiLevelType w:val="multilevel"/>
    <w:tmpl w:val="B2145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A55A0D"/>
    <w:multiLevelType w:val="multilevel"/>
    <w:tmpl w:val="BC7EB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8A457E"/>
    <w:multiLevelType w:val="hybridMultilevel"/>
    <w:tmpl w:val="620CC31A"/>
    <w:lvl w:ilvl="0" w:tplc="04190001">
      <w:start w:val="1"/>
      <w:numFmt w:val="bullet"/>
      <w:lvlText w:val=""/>
      <w:lvlJc w:val="left"/>
      <w:pPr>
        <w:tabs>
          <w:tab w:val="num" w:pos="1230"/>
        </w:tabs>
        <w:ind w:left="123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80E04B5"/>
    <w:multiLevelType w:val="hybridMultilevel"/>
    <w:tmpl w:val="7C843488"/>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02226"/>
    <w:rsid w:val="000141B2"/>
    <w:rsid w:val="00026796"/>
    <w:rsid w:val="0023476D"/>
    <w:rsid w:val="003452B5"/>
    <w:rsid w:val="003A2C1F"/>
    <w:rsid w:val="003E3BD0"/>
    <w:rsid w:val="003F0D53"/>
    <w:rsid w:val="00414D45"/>
    <w:rsid w:val="00437879"/>
    <w:rsid w:val="004410C9"/>
    <w:rsid w:val="005E24FE"/>
    <w:rsid w:val="00826C41"/>
    <w:rsid w:val="00831D2A"/>
    <w:rsid w:val="00844B9D"/>
    <w:rsid w:val="008F61AD"/>
    <w:rsid w:val="009241EA"/>
    <w:rsid w:val="00930D9D"/>
    <w:rsid w:val="00A021B4"/>
    <w:rsid w:val="00A029FE"/>
    <w:rsid w:val="00A67F35"/>
    <w:rsid w:val="00AB7499"/>
    <w:rsid w:val="00AC0666"/>
    <w:rsid w:val="00B24A75"/>
    <w:rsid w:val="00C02226"/>
    <w:rsid w:val="00CB459E"/>
    <w:rsid w:val="00D10D1A"/>
    <w:rsid w:val="00D9756C"/>
    <w:rsid w:val="00DF12ED"/>
    <w:rsid w:val="00FC38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D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22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23476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3476D"/>
  </w:style>
  <w:style w:type="paragraph" w:styleId="a6">
    <w:name w:val="footer"/>
    <w:basedOn w:val="a"/>
    <w:link w:val="a7"/>
    <w:uiPriority w:val="99"/>
    <w:unhideWhenUsed/>
    <w:rsid w:val="002347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3476D"/>
  </w:style>
</w:styles>
</file>

<file path=word/webSettings.xml><?xml version="1.0" encoding="utf-8"?>
<w:webSettings xmlns:r="http://schemas.openxmlformats.org/officeDocument/2006/relationships" xmlns:w="http://schemas.openxmlformats.org/wordprocessingml/2006/main">
  <w:divs>
    <w:div w:id="345596215">
      <w:bodyDiv w:val="1"/>
      <w:marLeft w:val="0"/>
      <w:marRight w:val="0"/>
      <w:marTop w:val="0"/>
      <w:marBottom w:val="0"/>
      <w:divBdr>
        <w:top w:val="none" w:sz="0" w:space="0" w:color="auto"/>
        <w:left w:val="none" w:sz="0" w:space="0" w:color="auto"/>
        <w:bottom w:val="none" w:sz="0" w:space="0" w:color="auto"/>
        <w:right w:val="none" w:sz="0" w:space="0" w:color="auto"/>
      </w:divBdr>
    </w:div>
    <w:div w:id="591662949">
      <w:bodyDiv w:val="1"/>
      <w:marLeft w:val="0"/>
      <w:marRight w:val="0"/>
      <w:marTop w:val="0"/>
      <w:marBottom w:val="0"/>
      <w:divBdr>
        <w:top w:val="none" w:sz="0" w:space="0" w:color="auto"/>
        <w:left w:val="none" w:sz="0" w:space="0" w:color="auto"/>
        <w:bottom w:val="none" w:sz="0" w:space="0" w:color="auto"/>
        <w:right w:val="none" w:sz="0" w:space="0" w:color="auto"/>
      </w:divBdr>
    </w:div>
    <w:div w:id="1367170863">
      <w:bodyDiv w:val="1"/>
      <w:marLeft w:val="0"/>
      <w:marRight w:val="0"/>
      <w:marTop w:val="0"/>
      <w:marBottom w:val="0"/>
      <w:divBdr>
        <w:top w:val="none" w:sz="0" w:space="0" w:color="auto"/>
        <w:left w:val="none" w:sz="0" w:space="0" w:color="auto"/>
        <w:bottom w:val="none" w:sz="0" w:space="0" w:color="auto"/>
        <w:right w:val="none" w:sz="0" w:space="0" w:color="auto"/>
      </w:divBdr>
    </w:div>
    <w:div w:id="1387410268">
      <w:bodyDiv w:val="1"/>
      <w:marLeft w:val="0"/>
      <w:marRight w:val="0"/>
      <w:marTop w:val="0"/>
      <w:marBottom w:val="0"/>
      <w:divBdr>
        <w:top w:val="none" w:sz="0" w:space="0" w:color="auto"/>
        <w:left w:val="none" w:sz="0" w:space="0" w:color="auto"/>
        <w:bottom w:val="none" w:sz="0" w:space="0" w:color="auto"/>
        <w:right w:val="none" w:sz="0" w:space="0" w:color="auto"/>
      </w:divBdr>
    </w:div>
    <w:div w:id="1698433965">
      <w:bodyDiv w:val="1"/>
      <w:marLeft w:val="0"/>
      <w:marRight w:val="0"/>
      <w:marTop w:val="0"/>
      <w:marBottom w:val="0"/>
      <w:divBdr>
        <w:top w:val="none" w:sz="0" w:space="0" w:color="auto"/>
        <w:left w:val="none" w:sz="0" w:space="0" w:color="auto"/>
        <w:bottom w:val="none" w:sz="0" w:space="0" w:color="auto"/>
        <w:right w:val="none" w:sz="0" w:space="0" w:color="auto"/>
      </w:divBdr>
    </w:div>
    <w:div w:id="1817185255">
      <w:bodyDiv w:val="1"/>
      <w:marLeft w:val="0"/>
      <w:marRight w:val="0"/>
      <w:marTop w:val="0"/>
      <w:marBottom w:val="0"/>
      <w:divBdr>
        <w:top w:val="none" w:sz="0" w:space="0" w:color="auto"/>
        <w:left w:val="none" w:sz="0" w:space="0" w:color="auto"/>
        <w:bottom w:val="none" w:sz="0" w:space="0" w:color="auto"/>
        <w:right w:val="none" w:sz="0" w:space="0" w:color="auto"/>
      </w:divBdr>
    </w:div>
    <w:div w:id="207358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9136</Words>
  <Characters>52077</Characters>
  <Application>Microsoft Office Word</Application>
  <DocSecurity>0</DocSecurity>
  <Lines>433</Lines>
  <Paragraphs>122</Paragraphs>
  <ScaleCrop>false</ScaleCrop>
  <Company>Krokoz™</Company>
  <LinksUpToDate>false</LinksUpToDate>
  <CharactersWithSpaces>61091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24</cp:revision>
  <cp:lastPrinted>2022-10-22T11:14:00Z</cp:lastPrinted>
  <dcterms:created xsi:type="dcterms:W3CDTF">2022-10-22T10:50:00Z</dcterms:created>
  <dcterms:modified xsi:type="dcterms:W3CDTF">2022-11-18T11:04:00Z</dcterms:modified>
</cp:coreProperties>
</file>