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7619" w:rsidRDefault="00E313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119495" cy="8415020"/>
            <wp:effectExtent l="19050" t="0" r="0" b="0"/>
            <wp:docPr id="1" name="Рисунок 0" descr="2022-11-2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22_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7619" w:rsidRDefault="00A6761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7619" w:rsidRDefault="00E06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A67619" w:rsidRDefault="00E06FC3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План внеурочной деятельности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определяет состав и структуру направлений, формы организации, объём внеурочной деятельности для обучающихся на ступени основного общего образования. </w:t>
      </w:r>
      <w:proofErr w:type="gramEnd"/>
    </w:p>
    <w:p w:rsidR="00A67619" w:rsidRDefault="00E06FC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Нормативно-правовой основой формировани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A67619" w:rsidRDefault="00E06FC3">
      <w:pPr>
        <w:widowControl w:val="0"/>
        <w:shd w:val="clear" w:color="auto" w:fill="FFFFFF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- Конституция Российской Федерации (ст.43).</w:t>
      </w:r>
    </w:p>
    <w:p w:rsidR="00A67619" w:rsidRDefault="00E06FC3">
      <w:pPr>
        <w:pStyle w:val="11"/>
        <w:tabs>
          <w:tab w:val="left" w:pos="993"/>
          <w:tab w:val="left" w:pos="1276"/>
        </w:tabs>
        <w:ind w:left="0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- Федеральный закон РФ «Об образовании в Российской Федерации» от 29 декабря 2012г. №273 – ФЗ;</w:t>
      </w:r>
    </w:p>
    <w:p w:rsidR="00A67619" w:rsidRDefault="00E06FC3">
      <w:pPr>
        <w:pStyle w:val="11"/>
        <w:tabs>
          <w:tab w:val="left" w:pos="993"/>
          <w:tab w:val="left" w:pos="127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A67619" w:rsidRDefault="00E06FC3">
      <w:pPr>
        <w:pStyle w:val="11"/>
        <w:tabs>
          <w:tab w:val="left" w:pos="993"/>
          <w:tab w:val="left" w:pos="127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</w:t>
      </w:r>
      <w:r>
        <w:rPr>
          <w:rFonts w:ascii="Times New Roman" w:hAnsi="Times New Roman"/>
          <w:sz w:val="28"/>
          <w:szCs w:val="28"/>
        </w:rPr>
        <w:t>го образования от 12 мая 2011г . №03-296.</w:t>
      </w:r>
    </w:p>
    <w:p w:rsidR="00A67619" w:rsidRDefault="00E06FC3">
      <w:pPr>
        <w:pStyle w:val="23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8" w:tooltip="http://www.consultant.ru/document/cons_doc_LAW_389560/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 xml:space="preserve">http://www.consultant.ru/document/cons </w:t>
        </w:r>
        <w:proofErr w:type="spellStart"/>
        <w:r>
          <w:rPr>
            <w:rStyle w:val="af2"/>
            <w:rFonts w:ascii="Times New Roman" w:hAnsi="Times New Roman" w:cs="Times New Roman"/>
            <w:sz w:val="28"/>
            <w:szCs w:val="28"/>
          </w:rPr>
          <w:t>doc</w:t>
        </w:r>
        <w:proofErr w:type="spellEnd"/>
        <w:r>
          <w:rPr>
            <w:rStyle w:val="af2"/>
            <w:rFonts w:ascii="Times New Roman" w:hAnsi="Times New Roman" w:cs="Times New Roman"/>
            <w:sz w:val="28"/>
            <w:szCs w:val="28"/>
          </w:rPr>
          <w:t xml:space="preserve"> LAW 389560/;</w:t>
        </w:r>
      </w:hyperlink>
    </w:p>
    <w:p w:rsidR="00A67619" w:rsidRDefault="00E06FC3">
      <w:pPr>
        <w:pStyle w:val="23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05.07.2022г. №ТВ-129</w:t>
      </w:r>
      <w:r>
        <w:rPr>
          <w:rFonts w:ascii="Times New Roman" w:hAnsi="Times New Roman" w:cs="Times New Roman"/>
          <w:sz w:val="28"/>
          <w:szCs w:val="28"/>
        </w:rPr>
        <w:t>0/03 «О направлении методических рекомендаций» (Информационно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67619" w:rsidRDefault="00E06FC3">
      <w:pPr>
        <w:pStyle w:val="23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17.06.2022 г. № 03-871 «Об организации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«Разговоры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важном»;</w:t>
      </w:r>
    </w:p>
    <w:p w:rsidR="00A67619" w:rsidRDefault="00E06FC3">
      <w:pPr>
        <w:pStyle w:val="23"/>
        <w:numPr>
          <w:ilvl w:val="0"/>
          <w:numId w:val="7"/>
        </w:numPr>
        <w:shd w:val="clear" w:color="auto" w:fill="auto"/>
        <w:tabs>
          <w:tab w:val="left" w:pos="922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hyperlink r:id="rId9" w:tooltip="http://skiv.instrao.ru/bank-zadaniy/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f2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>
          <w:rPr>
            <w:rStyle w:val="af2"/>
            <w:rFonts w:ascii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>
          <w:rPr>
            <w:rStyle w:val="af2"/>
            <w:rFonts w:ascii="Times New Roman" w:hAnsi="Times New Roman" w:cs="Times New Roman"/>
            <w:sz w:val="28"/>
            <w:szCs w:val="28"/>
            <w:lang w:val="en-US" w:bidi="en-US"/>
          </w:rPr>
          <w:t>skiv</w:t>
        </w:r>
        <w:proofErr w:type="spellEnd"/>
        <w:r>
          <w:rPr>
            <w:rStyle w:val="af2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sz w:val="28"/>
            <w:szCs w:val="28"/>
            <w:lang w:val="en-US" w:bidi="en-US"/>
          </w:rPr>
          <w:t>instrao</w:t>
        </w:r>
        <w:proofErr w:type="spellEnd"/>
        <w:r>
          <w:rPr>
            <w:rStyle w:val="af2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>
          <w:rPr>
            <w:rStyle w:val="af2"/>
            <w:rFonts w:ascii="Times New Roman" w:hAnsi="Times New Roman" w:cs="Times New Roman"/>
            <w:sz w:val="28"/>
            <w:szCs w:val="28"/>
            <w:lang w:bidi="en-US"/>
          </w:rPr>
          <w:t>/</w:t>
        </w:r>
        <w:r>
          <w:rPr>
            <w:rStyle w:val="af2"/>
            <w:rFonts w:ascii="Times New Roman" w:hAnsi="Times New Roman" w:cs="Times New Roman"/>
            <w:sz w:val="28"/>
            <w:szCs w:val="28"/>
            <w:lang w:val="en-US" w:bidi="en-US"/>
          </w:rPr>
          <w:t>bank</w:t>
        </w:r>
        <w:r>
          <w:rPr>
            <w:rStyle w:val="af2"/>
            <w:rFonts w:ascii="Times New Roman" w:hAnsi="Times New Roman" w:cs="Times New Roman"/>
            <w:sz w:val="28"/>
            <w:szCs w:val="28"/>
            <w:lang w:bidi="en-US"/>
          </w:rPr>
          <w:t>-</w:t>
        </w:r>
        <w:proofErr w:type="spellStart"/>
        <w:r>
          <w:rPr>
            <w:rStyle w:val="af2"/>
            <w:rFonts w:ascii="Times New Roman" w:hAnsi="Times New Roman" w:cs="Times New Roman"/>
            <w:sz w:val="28"/>
            <w:szCs w:val="28"/>
            <w:lang w:val="en-US" w:bidi="en-US"/>
          </w:rPr>
          <w:t>zadaniy</w:t>
        </w:r>
        <w:proofErr w:type="spellEnd"/>
        <w:r>
          <w:rPr>
            <w:rStyle w:val="af2"/>
            <w:rFonts w:ascii="Times New Roman" w:hAnsi="Times New Roman" w:cs="Times New Roman"/>
            <w:sz w:val="28"/>
            <w:szCs w:val="28"/>
            <w:lang w:bidi="en-US"/>
          </w:rPr>
          <w:t>/;</w:t>
        </w:r>
      </w:hyperlink>
    </w:p>
    <w:p w:rsidR="00A67619" w:rsidRDefault="00E06FC3">
      <w:pPr>
        <w:pStyle w:val="23"/>
        <w:numPr>
          <w:ilvl w:val="0"/>
          <w:numId w:val="7"/>
        </w:numPr>
        <w:shd w:val="clear" w:color="auto" w:fill="auto"/>
        <w:tabs>
          <w:tab w:val="left" w:pos="1056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</w:t>
      </w:r>
      <w:r>
        <w:rPr>
          <w:rFonts w:ascii="Times New Roman" w:hAnsi="Times New Roman" w:cs="Times New Roman"/>
          <w:sz w:val="28"/>
          <w:szCs w:val="28"/>
        </w:rPr>
        <w:t>ударственного санитарного врача Российской Федерации от 28.09.2020 № 28 (далее - СП 2.4.3648-20);</w:t>
      </w:r>
    </w:p>
    <w:p w:rsidR="00A67619" w:rsidRDefault="00E06FC3">
      <w:pPr>
        <w:pStyle w:val="23"/>
        <w:numPr>
          <w:ilvl w:val="0"/>
          <w:numId w:val="7"/>
        </w:numPr>
        <w:shd w:val="clear" w:color="auto" w:fill="auto"/>
        <w:tabs>
          <w:tab w:val="left" w:pos="92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Санитарные правила и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hAnsi="Times New Roman" w:cs="Times New Roman"/>
          <w:sz w:val="28"/>
          <w:szCs w:val="28"/>
        </w:rPr>
        <w:t xml:space="preserve">ы обитания», утвержденных постановлением Главного государственного санитарного врача Российской Федерации от 28.01.2021 № 2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1.2.368521).</w:t>
      </w:r>
    </w:p>
    <w:p w:rsidR="00A67619" w:rsidRDefault="00E06FC3">
      <w:pPr>
        <w:pStyle w:val="11"/>
        <w:tabs>
          <w:tab w:val="left" w:pos="993"/>
          <w:tab w:val="left" w:pos="127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67619" w:rsidRDefault="00E06FC3">
      <w:pPr>
        <w:pStyle w:val="11"/>
        <w:tabs>
          <w:tab w:val="left" w:pos="993"/>
          <w:tab w:val="left" w:pos="127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акты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619" w:rsidRDefault="00E06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619" w:rsidRDefault="00E06FC3">
      <w:pPr>
        <w:pStyle w:val="af6"/>
        <w:spacing w:before="1"/>
        <w:ind w:right="180" w:firstLine="708"/>
        <w:jc w:val="both"/>
      </w:pPr>
      <w:r>
        <w:t xml:space="preserve">План обеспечивает широту развития личности </w:t>
      </w:r>
      <w:proofErr w:type="gramStart"/>
      <w:r>
        <w:t>обучающихся</w:t>
      </w:r>
      <w:proofErr w:type="gramEnd"/>
      <w:r>
        <w:t>, учитывает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 xml:space="preserve"> и иные потребности, регулирует недопустимость перегрузки</w:t>
      </w:r>
      <w:r>
        <w:rPr>
          <w:spacing w:val="1"/>
        </w:rPr>
        <w:t xml:space="preserve"> </w:t>
      </w:r>
      <w:r>
        <w:t>обучающихся.</w:t>
      </w:r>
    </w:p>
    <w:p w:rsidR="00A67619" w:rsidRDefault="00E06FC3">
      <w:pPr>
        <w:pStyle w:val="af6"/>
        <w:spacing w:before="1"/>
        <w:ind w:right="180" w:firstLine="777"/>
        <w:jc w:val="both"/>
      </w:pP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</w:t>
      </w:r>
      <w:r>
        <w:t>есса,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пространства, а также выполнения гигиенических требований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плана: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26"/>
        </w:tabs>
        <w:spacing w:before="84"/>
        <w:ind w:left="1125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комплексами;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55"/>
        </w:tabs>
        <w:ind w:right="181" w:firstLine="708"/>
        <w:rPr>
          <w:sz w:val="28"/>
        </w:rPr>
      </w:pPr>
      <w:r>
        <w:rPr>
          <w:sz w:val="28"/>
        </w:rPr>
        <w:t>учет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26"/>
        </w:tabs>
        <w:spacing w:line="343" w:lineRule="exact"/>
        <w:ind w:left="1125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057"/>
        </w:tabs>
        <w:spacing w:line="342" w:lineRule="exact"/>
        <w:ind w:left="1056" w:hanging="131"/>
        <w:rPr>
          <w:sz w:val="28"/>
        </w:rPr>
      </w:pPr>
      <w:proofErr w:type="spellStart"/>
      <w:r>
        <w:rPr>
          <w:sz w:val="28"/>
        </w:rPr>
        <w:t>поэтапность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нововведений;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212"/>
        </w:tabs>
        <w:ind w:right="178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26"/>
        </w:tabs>
        <w:spacing w:before="1" w:line="342" w:lineRule="exact"/>
        <w:ind w:left="1125"/>
        <w:rPr>
          <w:sz w:val="28"/>
        </w:rPr>
      </w:pPr>
      <w:r>
        <w:rPr>
          <w:sz w:val="28"/>
        </w:rPr>
        <w:t>соблю</w:t>
      </w:r>
      <w:r>
        <w:rPr>
          <w:sz w:val="28"/>
        </w:rPr>
        <w:t>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A67619" w:rsidRDefault="00E06FC3">
      <w:pPr>
        <w:pStyle w:val="af6"/>
        <w:ind w:right="180" w:firstLine="708"/>
        <w:jc w:val="both"/>
      </w:pPr>
      <w:r>
        <w:t>Специфика внеурочной деятельности заключается в том, что в 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подключиться к занятиям по интересам, познать новый способ существования –</w:t>
      </w:r>
      <w:r>
        <w:rPr>
          <w:spacing w:val="-67"/>
        </w:rPr>
        <w:t xml:space="preserve"> </w:t>
      </w:r>
      <w:proofErr w:type="spellStart"/>
      <w:r>
        <w:t>безоценочный</w:t>
      </w:r>
      <w:proofErr w:type="spellEnd"/>
      <w:r>
        <w:t>,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A67619" w:rsidRDefault="00E06FC3">
      <w:pPr>
        <w:pStyle w:val="af6"/>
        <w:ind w:right="180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образования, интегрирует с ним, что позволяет сблиз</w:t>
      </w:r>
      <w:r>
        <w:t>ить процессы воспитания,</w:t>
      </w:r>
      <w:r>
        <w:rPr>
          <w:spacing w:val="1"/>
        </w:rPr>
        <w:t xml:space="preserve"> </w:t>
      </w:r>
      <w:r>
        <w:t>обучения и развития, решая тем самым одну из наиболее сложных проблем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 происходит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:rsidR="00A67619" w:rsidRDefault="00E06FC3">
      <w:pPr>
        <w:pStyle w:val="af6"/>
        <w:ind w:right="180" w:firstLine="70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стоящие перед МОУ 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 xml:space="preserve">» </w:t>
      </w:r>
      <w:proofErr w:type="spellStart"/>
      <w:r>
        <w:t>Валуйского</w:t>
      </w:r>
      <w:proofErr w:type="spellEnd"/>
      <w:r>
        <w:t xml:space="preserve"> района Белгородской</w:t>
      </w:r>
      <w:r>
        <w:rPr>
          <w:spacing w:val="1"/>
        </w:rPr>
        <w:t xml:space="preserve"> </w:t>
      </w:r>
      <w:r>
        <w:t>области.</w:t>
      </w:r>
    </w:p>
    <w:p w:rsidR="00A67619" w:rsidRDefault="00E06FC3">
      <w:pPr>
        <w:pStyle w:val="af6"/>
        <w:spacing w:before="2"/>
        <w:ind w:right="180" w:firstLine="708"/>
        <w:jc w:val="both"/>
      </w:pPr>
      <w:r>
        <w:rPr>
          <w:b/>
        </w:rPr>
        <w:t>Целью внеурочной</w:t>
      </w:r>
      <w:r>
        <w:t xml:space="preserve"> деятельности является создание условий для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программ, воспитание гражданственности, трудолюбия, уважения к правам 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A67619" w:rsidRDefault="00E06FC3">
      <w:pPr>
        <w:pStyle w:val="af6"/>
        <w:ind w:right="180" w:firstLine="708"/>
        <w:jc w:val="both"/>
      </w:pPr>
      <w:r>
        <w:t>Внеурочна</w:t>
      </w:r>
      <w:r>
        <w:t>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>»</w:t>
      </w:r>
      <w:r>
        <w:rPr>
          <w:spacing w:val="1"/>
        </w:rPr>
        <w:t xml:space="preserve"> </w:t>
      </w:r>
      <w:proofErr w:type="spellStart"/>
      <w:r>
        <w:t>Валуйского</w:t>
      </w:r>
      <w:proofErr w:type="spellEnd"/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 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91"/>
        </w:tabs>
        <w:ind w:right="182" w:firstLine="708"/>
        <w:jc w:val="both"/>
        <w:rPr>
          <w:sz w:val="28"/>
        </w:rPr>
      </w:pPr>
      <w:r>
        <w:rPr>
          <w:sz w:val="28"/>
        </w:rPr>
        <w:lastRenderedPageBreak/>
        <w:t>создать комфортные условия для позитивного восприятия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содержания;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29"/>
        </w:tabs>
        <w:ind w:right="182" w:firstLine="708"/>
        <w:jc w:val="both"/>
        <w:rPr>
          <w:sz w:val="28"/>
        </w:rPr>
      </w:pPr>
      <w:r>
        <w:rPr>
          <w:sz w:val="28"/>
        </w:rPr>
        <w:t>способствовать осуществлению воспитания благодаря включению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 нравственные, духовные и культурные ценности 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301"/>
        </w:tabs>
        <w:ind w:right="181" w:firstLine="707"/>
        <w:jc w:val="both"/>
        <w:rPr>
          <w:sz w:val="28"/>
        </w:rPr>
      </w:pPr>
      <w:r>
        <w:rPr>
          <w:sz w:val="28"/>
        </w:rPr>
        <w:t>компенсировать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</w:t>
      </w:r>
      <w:r>
        <w:rPr>
          <w:sz w:val="28"/>
        </w:rPr>
        <w:t>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те или иные учебные курсы, которые нужны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и профессиональных планов, формирования важных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60"/>
        </w:tabs>
        <w:ind w:right="182" w:firstLine="707"/>
        <w:jc w:val="both"/>
        <w:rPr>
          <w:sz w:val="28"/>
        </w:rPr>
      </w:pPr>
      <w:r>
        <w:rPr>
          <w:sz w:val="28"/>
        </w:rPr>
        <w:t>орие</w:t>
      </w:r>
      <w:r>
        <w:rPr>
          <w:sz w:val="28"/>
        </w:rPr>
        <w:t>нтировать обучающихся, проявляющих особый интерес к тем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 видам деятельности, на развитие своих способностей по более 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</w:p>
    <w:p w:rsidR="00A67619" w:rsidRDefault="00E06FC3">
      <w:pPr>
        <w:pStyle w:val="af6"/>
        <w:spacing w:line="321" w:lineRule="exact"/>
        <w:ind w:left="926"/>
        <w:jc w:val="both"/>
      </w:pP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направлены: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26"/>
        </w:tabs>
        <w:spacing w:line="342" w:lineRule="exact"/>
        <w:ind w:left="1125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81"/>
        </w:tabs>
        <w:spacing w:before="84"/>
        <w:ind w:right="182" w:firstLine="708"/>
        <w:rPr>
          <w:sz w:val="28"/>
        </w:rPr>
      </w:pP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политики;</w:t>
      </w:r>
    </w:p>
    <w:p w:rsidR="00A67619" w:rsidRDefault="00E06FC3">
      <w:pPr>
        <w:pStyle w:val="af8"/>
        <w:numPr>
          <w:ilvl w:val="1"/>
          <w:numId w:val="9"/>
        </w:numPr>
        <w:tabs>
          <w:tab w:val="left" w:pos="1162"/>
        </w:tabs>
        <w:ind w:right="180" w:firstLine="707"/>
        <w:rPr>
          <w:sz w:val="28"/>
        </w:rPr>
      </w:pP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3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спорта.</w:t>
      </w:r>
    </w:p>
    <w:p w:rsidR="00A67619" w:rsidRDefault="00A67619">
      <w:pPr>
        <w:pStyle w:val="af6"/>
        <w:ind w:left="0"/>
      </w:pPr>
    </w:p>
    <w:p w:rsidR="00A67619" w:rsidRDefault="00E06FC3">
      <w:pPr>
        <w:pStyle w:val="af6"/>
        <w:ind w:right="182" w:firstLine="708"/>
        <w:jc w:val="both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Двулученская</w:t>
      </w:r>
      <w:proofErr w:type="spellEnd"/>
      <w:r>
        <w:t xml:space="preserve"> СОШ им. А. В. </w:t>
      </w:r>
      <w:proofErr w:type="spellStart"/>
      <w:r>
        <w:t>Густенко</w:t>
      </w:r>
      <w:proofErr w:type="spellEnd"/>
      <w:r>
        <w:t>»</w:t>
      </w:r>
      <w:r>
        <w:rPr>
          <w:spacing w:val="1"/>
        </w:rPr>
        <w:t xml:space="preserve"> </w:t>
      </w:r>
      <w:proofErr w:type="spellStart"/>
      <w:r>
        <w:t>Валуйского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proofErr w:type="spellStart"/>
      <w:r>
        <w:t>Бедгородской</w:t>
      </w:r>
      <w:proofErr w:type="spellEnd"/>
      <w:r>
        <w:t xml:space="preserve"> 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преобладание</w:t>
      </w:r>
      <w:r>
        <w:rPr>
          <w:spacing w:val="-2"/>
        </w:rPr>
        <w:t xml:space="preserve"> </w:t>
      </w:r>
      <w:proofErr w:type="spellStart"/>
      <w:r>
        <w:t>учебно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A67619" w:rsidRDefault="00E06FC3">
      <w:pPr>
        <w:pStyle w:val="af6"/>
        <w:spacing w:line="242" w:lineRule="auto"/>
        <w:ind w:right="180" w:firstLine="36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A67619" w:rsidRDefault="00E06FC3">
      <w:pPr>
        <w:pStyle w:val="Heading1"/>
        <w:spacing w:line="319" w:lineRule="exact"/>
        <w:ind w:left="926"/>
        <w:jc w:val="left"/>
      </w:pPr>
      <w:r>
        <w:t>Часть,</w:t>
      </w:r>
      <w:r>
        <w:rPr>
          <w:spacing w:val="-4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обучающихся:</w:t>
      </w:r>
    </w:p>
    <w:p w:rsidR="00A67619" w:rsidRDefault="00E06FC3">
      <w:pPr>
        <w:pStyle w:val="af8"/>
        <w:numPr>
          <w:ilvl w:val="0"/>
          <w:numId w:val="8"/>
        </w:numPr>
        <w:tabs>
          <w:tab w:val="left" w:pos="1363"/>
          <w:tab w:val="left" w:pos="1364"/>
          <w:tab w:val="left" w:pos="3700"/>
          <w:tab w:val="left" w:pos="4137"/>
          <w:tab w:val="left" w:pos="6616"/>
          <w:tab w:val="left" w:pos="7871"/>
        </w:tabs>
        <w:ind w:right="180" w:firstLine="708"/>
        <w:rPr>
          <w:sz w:val="28"/>
        </w:rPr>
      </w:pPr>
      <w:r>
        <w:rPr>
          <w:sz w:val="28"/>
        </w:rPr>
        <w:t>Информационно</w:t>
      </w:r>
      <w:r>
        <w:rPr>
          <w:sz w:val="28"/>
        </w:rPr>
        <w:tab/>
        <w:t>-</w:t>
      </w:r>
      <w:r>
        <w:rPr>
          <w:sz w:val="28"/>
        </w:rPr>
        <w:tab/>
        <w:t>просветительские</w:t>
      </w:r>
      <w:r>
        <w:rPr>
          <w:sz w:val="28"/>
        </w:rPr>
        <w:tab/>
        <w:t>занятия</w:t>
      </w:r>
      <w:r>
        <w:rPr>
          <w:sz w:val="28"/>
        </w:rPr>
        <w:tab/>
        <w:t>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</w:p>
    <w:p w:rsidR="00A67619" w:rsidRDefault="00E06FC3">
      <w:pPr>
        <w:pStyle w:val="af8"/>
        <w:numPr>
          <w:ilvl w:val="0"/>
          <w:numId w:val="8"/>
        </w:numPr>
        <w:tabs>
          <w:tab w:val="left" w:pos="1228"/>
          <w:tab w:val="left" w:pos="1229"/>
        </w:tabs>
        <w:spacing w:line="321" w:lineRule="exact"/>
        <w:ind w:left="1228" w:hanging="303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A67619" w:rsidRDefault="00E06FC3">
      <w:pPr>
        <w:pStyle w:val="Heading1"/>
        <w:spacing w:before="1" w:line="319" w:lineRule="exact"/>
        <w:ind w:left="926"/>
        <w:jc w:val="left"/>
      </w:pPr>
      <w:r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67619" w:rsidRDefault="00E06FC3">
      <w:pPr>
        <w:pStyle w:val="af8"/>
        <w:numPr>
          <w:ilvl w:val="0"/>
          <w:numId w:val="8"/>
        </w:numPr>
        <w:tabs>
          <w:tab w:val="left" w:pos="1267"/>
          <w:tab w:val="left" w:pos="1268"/>
          <w:tab w:val="left" w:pos="2531"/>
          <w:tab w:val="left" w:pos="4012"/>
          <w:tab w:val="left" w:pos="4382"/>
          <w:tab w:val="left" w:pos="6117"/>
          <w:tab w:val="left" w:pos="7240"/>
          <w:tab w:val="left" w:pos="9705"/>
        </w:tabs>
        <w:spacing w:line="242" w:lineRule="auto"/>
        <w:ind w:left="926" w:right="182" w:firstLine="0"/>
        <w:rPr>
          <w:sz w:val="28"/>
        </w:rPr>
      </w:pPr>
      <w:r>
        <w:rPr>
          <w:sz w:val="28"/>
        </w:rPr>
        <w:t>Занятия,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  <w:t>реализацией</w:t>
      </w:r>
      <w:r>
        <w:rPr>
          <w:sz w:val="28"/>
        </w:rPr>
        <w:tab/>
        <w:t>особых</w:t>
      </w:r>
      <w:r>
        <w:rPr>
          <w:sz w:val="28"/>
        </w:rPr>
        <w:tab/>
      </w:r>
      <w:r>
        <w:rPr>
          <w:sz w:val="28"/>
        </w:rPr>
        <w:t>интеллектуальных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A67619" w:rsidRDefault="00E06FC3">
      <w:pPr>
        <w:pStyle w:val="af8"/>
        <w:numPr>
          <w:ilvl w:val="0"/>
          <w:numId w:val="8"/>
        </w:numPr>
        <w:tabs>
          <w:tab w:val="left" w:pos="1157"/>
        </w:tabs>
        <w:ind w:right="180" w:firstLine="708"/>
        <w:jc w:val="both"/>
        <w:rPr>
          <w:sz w:val="28"/>
        </w:rPr>
      </w:pPr>
      <w:r>
        <w:rPr>
          <w:sz w:val="28"/>
        </w:rPr>
        <w:t xml:space="preserve">Занятия, направленные на удовлетворение интересов и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в творческом и физическом развитии, помощь в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талантов.</w:t>
      </w:r>
    </w:p>
    <w:p w:rsidR="00A67619" w:rsidRDefault="00E06FC3">
      <w:pPr>
        <w:pStyle w:val="af8"/>
        <w:numPr>
          <w:ilvl w:val="0"/>
          <w:numId w:val="8"/>
        </w:numPr>
        <w:tabs>
          <w:tab w:val="left" w:pos="1186"/>
        </w:tabs>
        <w:ind w:right="182" w:firstLine="708"/>
        <w:jc w:val="both"/>
        <w:rPr>
          <w:sz w:val="28"/>
        </w:rPr>
      </w:pPr>
      <w:proofErr w:type="gramStart"/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 детских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proofErr w:type="gramEnd"/>
    </w:p>
    <w:p w:rsidR="00A67619" w:rsidRDefault="00E06FC3">
      <w:pPr>
        <w:pStyle w:val="af6"/>
        <w:ind w:right="181" w:firstLine="708"/>
        <w:jc w:val="both"/>
      </w:pPr>
      <w:r>
        <w:t>Содержание программ внеурочной деятельности, формируется с 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A67619" w:rsidRDefault="00E06FC3">
      <w:pPr>
        <w:pStyle w:val="af6"/>
        <w:ind w:right="181" w:firstLine="777"/>
        <w:jc w:val="both"/>
      </w:pPr>
      <w:proofErr w:type="gramStart"/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67"/>
        </w:rPr>
        <w:t xml:space="preserve"> </w:t>
      </w:r>
      <w:r>
        <w:t>деятельность, компьютерные занятия, экскурсии, кружки, школьные научные</w:t>
      </w:r>
      <w:r>
        <w:rPr>
          <w:spacing w:val="1"/>
        </w:rPr>
        <w:t xml:space="preserve"> </w:t>
      </w:r>
      <w:r>
        <w:t>общества, олимпиады, интеллектуальные марафоны, общественно - полезная</w:t>
      </w:r>
      <w:r>
        <w:rPr>
          <w:spacing w:val="1"/>
        </w:rPr>
        <w:t xml:space="preserve"> </w:t>
      </w:r>
      <w:r>
        <w:t>практика,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 другие.</w:t>
      </w:r>
      <w:proofErr w:type="gramEnd"/>
    </w:p>
    <w:p w:rsidR="00A67619" w:rsidRDefault="00E06FC3">
      <w:pPr>
        <w:pStyle w:val="af6"/>
        <w:ind w:right="180" w:firstLine="708"/>
        <w:jc w:val="both"/>
      </w:pPr>
      <w:r>
        <w:t>Данные занятия проводятся по выбору обучающихся и их родителей</w:t>
      </w:r>
      <w:r>
        <w:t xml:space="preserve">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реализуются педагогами</w:t>
      </w:r>
      <w:r>
        <w:rPr>
          <w:spacing w:val="-1"/>
        </w:rPr>
        <w:t xml:space="preserve"> </w:t>
      </w:r>
      <w:r>
        <w:t>школы.</w:t>
      </w:r>
    </w:p>
    <w:p w:rsidR="00A67619" w:rsidRDefault="00A67619">
      <w:pPr>
        <w:pStyle w:val="af6"/>
        <w:spacing w:before="4"/>
        <w:ind w:left="0"/>
        <w:rPr>
          <w:sz w:val="27"/>
        </w:rPr>
      </w:pPr>
    </w:p>
    <w:p w:rsidR="00A67619" w:rsidRDefault="00E06FC3">
      <w:pPr>
        <w:pStyle w:val="af6"/>
        <w:ind w:right="181" w:firstLine="707"/>
        <w:jc w:val="both"/>
      </w:pPr>
      <w:proofErr w:type="gramStart"/>
      <w:r>
        <w:t xml:space="preserve">Часть, рекомендуемая для всех обучающихся </w:t>
      </w:r>
      <w:r>
        <w:rPr>
          <w:b/>
        </w:rPr>
        <w:t xml:space="preserve">5 классов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обновлённых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</w:t>
      </w:r>
      <w:proofErr w:type="gramEnd"/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направления</w:t>
      </w:r>
      <w:r>
        <w:t>.</w:t>
      </w:r>
    </w:p>
    <w:p w:rsidR="00A67619" w:rsidRDefault="00E06FC3">
      <w:pPr>
        <w:pStyle w:val="Heading1"/>
        <w:spacing w:before="4"/>
        <w:ind w:right="184"/>
      </w:pP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</w:t>
      </w:r>
    </w:p>
    <w:p w:rsidR="00A67619" w:rsidRDefault="00E06FC3">
      <w:pPr>
        <w:spacing w:line="316" w:lineRule="exact"/>
        <w:ind w:left="92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реализуются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курс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«Разговоры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важном»</w:t>
      </w:r>
      <w:r>
        <w:t xml:space="preserve"> </w:t>
      </w:r>
      <w:r>
        <w:rPr>
          <w:rFonts w:ascii="Times New Roman" w:hAnsi="Times New Roman"/>
          <w:b/>
          <w:i/>
          <w:sz w:val="28"/>
        </w:rPr>
        <w:t xml:space="preserve">« </w:t>
      </w:r>
      <w:proofErr w:type="gramStart"/>
      <w:r>
        <w:rPr>
          <w:rFonts w:ascii="Times New Roman" w:hAnsi="Times New Roman"/>
          <w:b/>
          <w:i/>
          <w:sz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</w:rPr>
        <w:t>Портал «Единое содержание общего образования» в разделе «Разговоры о важном» по адресу: https://razgovor.edsoo.ru/ 2022 г.)</w:t>
      </w:r>
      <w:r>
        <w:t xml:space="preserve"> </w:t>
      </w:r>
      <w:r>
        <w:rPr>
          <w:rFonts w:ascii="Times New Roman" w:hAnsi="Times New Roman"/>
          <w:b/>
          <w:i/>
          <w:sz w:val="28"/>
        </w:rPr>
        <w:t>Православная культура» (Автор Л.Л.Шевченко )</w:t>
      </w:r>
    </w:p>
    <w:p w:rsidR="00A67619" w:rsidRDefault="00E06FC3">
      <w:pPr>
        <w:pStyle w:val="af6"/>
        <w:ind w:right="181" w:firstLine="708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школьников к своей родине - Р</w:t>
      </w:r>
      <w:r>
        <w:t>оссии, населяющим ее 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направлены на 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школьника, необходимой</w:t>
      </w:r>
      <w:r>
        <w:rPr>
          <w:spacing w:val="3"/>
        </w:rPr>
        <w:t xml:space="preserve"> </w:t>
      </w:r>
      <w:r>
        <w:t>ему для</w:t>
      </w:r>
      <w:r>
        <w:rPr>
          <w:spacing w:val="5"/>
        </w:rPr>
        <w:t xml:space="preserve"> </w:t>
      </w:r>
      <w:r>
        <w:t>конструктивного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</w:t>
      </w:r>
    </w:p>
    <w:p w:rsidR="00A67619" w:rsidRDefault="00E06FC3">
      <w:pPr>
        <w:pStyle w:val="af6"/>
        <w:spacing w:before="65"/>
        <w:ind w:right="180"/>
        <w:jc w:val="both"/>
      </w:pP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 жизни человека в современной России: знанием родной истории 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 природы и, ориентацией в мировой художественной культуре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классами.</w:t>
      </w:r>
    </w:p>
    <w:p w:rsidR="00A67619" w:rsidRDefault="00E06FC3">
      <w:pPr>
        <w:ind w:left="218" w:right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формированию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функциональной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грамотности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обучающихс</w:t>
      </w:r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pacing w:val="1"/>
          <w:sz w:val="28"/>
        </w:rPr>
        <w:t xml:space="preserve">  в 5 классе не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«Функциональная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грамотность»</w:t>
      </w:r>
    </w:p>
    <w:p w:rsidR="00A67619" w:rsidRDefault="00E06FC3">
      <w:pPr>
        <w:pStyle w:val="af6"/>
        <w:ind w:right="180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информации в условиях современного «информационного взрыва</w:t>
      </w:r>
      <w:r>
        <w:t>», научить его</w:t>
      </w:r>
      <w:r>
        <w:rPr>
          <w:spacing w:val="-67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«информационного</w:t>
      </w:r>
      <w:r>
        <w:rPr>
          <w:spacing w:val="1"/>
        </w:rPr>
        <w:t xml:space="preserve"> </w:t>
      </w:r>
      <w:r>
        <w:t>самообслуживания»,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-3"/>
        </w:rPr>
        <w:t xml:space="preserve"> </w:t>
      </w:r>
      <w:r>
        <w:t>грамотность.</w:t>
      </w:r>
    </w:p>
    <w:p w:rsidR="00A67619" w:rsidRDefault="00E06FC3">
      <w:pPr>
        <w:pStyle w:val="Heading1"/>
        <w:spacing w:before="3"/>
        <w:ind w:right="181" w:firstLine="708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требованиями</w:t>
      </w:r>
      <w:r>
        <w:rPr>
          <w:spacing w:val="1"/>
        </w:rPr>
        <w:t xml:space="preserve"> </w:t>
      </w:r>
      <w:r>
        <w:t>обновлённых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направления.</w:t>
      </w:r>
    </w:p>
    <w:p w:rsidR="00A67619" w:rsidRDefault="00E06FC3">
      <w:pPr>
        <w:spacing w:before="7" w:line="235" w:lineRule="auto"/>
        <w:ind w:left="218" w:right="177"/>
        <w:jc w:val="both"/>
        <w:rPr>
          <w:rFonts w:ascii="PT Serif" w:eastAsia="PT Serif" w:hAnsi="PT Serif" w:cs="PT Serif"/>
          <w:sz w:val="28"/>
        </w:rPr>
      </w:pPr>
      <w:r>
        <w:rPr>
          <w:rFonts w:ascii="Times New Roman" w:hAnsi="Times New Roman"/>
          <w:b/>
          <w:sz w:val="28"/>
        </w:rPr>
        <w:t>Занятия,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связанные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реализацией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особых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интеллектуальных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социокультурных</w:t>
      </w:r>
      <w:proofErr w:type="spellEnd"/>
      <w:r>
        <w:rPr>
          <w:rFonts w:ascii="Times New Roman" w:hAnsi="Times New Roman"/>
          <w:b/>
          <w:spacing w:val="3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потребностей</w:t>
      </w:r>
      <w:r>
        <w:rPr>
          <w:rFonts w:ascii="Times New Roman" w:hAnsi="Times New Roman"/>
          <w:b/>
          <w:spacing w:val="3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обучающихся</w:t>
      </w:r>
      <w:r>
        <w:rPr>
          <w:rFonts w:ascii="Times New Roman" w:hAnsi="Times New Roman"/>
          <w:b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программу</w:t>
      </w:r>
      <w:proofErr w:type="gramStart"/>
      <w:r>
        <w:rPr>
          <w:rFonts w:ascii="PT Serif" w:eastAsia="PT Serif" w:hAnsi="PT Serif" w:cs="PT Serif"/>
          <w:b/>
          <w:i/>
          <w:sz w:val="28"/>
        </w:rPr>
        <w:t>«О</w:t>
      </w:r>
      <w:proofErr w:type="gramEnd"/>
      <w:r>
        <w:rPr>
          <w:rFonts w:ascii="PT Serif" w:eastAsia="PT Serif" w:hAnsi="PT Serif" w:cs="PT Serif"/>
          <w:b/>
          <w:i/>
          <w:sz w:val="28"/>
        </w:rPr>
        <w:t>сновы</w:t>
      </w:r>
      <w:r>
        <w:rPr>
          <w:rFonts w:ascii="PT Serif" w:eastAsia="PT Serif" w:hAnsi="PT Serif" w:cs="PT Serif"/>
          <w:b/>
          <w:i/>
          <w:spacing w:val="-4"/>
          <w:sz w:val="28"/>
        </w:rPr>
        <w:t xml:space="preserve"> </w:t>
      </w:r>
      <w:r>
        <w:rPr>
          <w:rFonts w:ascii="PT Serif" w:eastAsia="PT Serif" w:hAnsi="PT Serif" w:cs="PT Serif"/>
          <w:b/>
          <w:i/>
          <w:sz w:val="28"/>
        </w:rPr>
        <w:t>программирования»</w:t>
      </w:r>
      <w:r>
        <w:rPr>
          <w:rFonts w:ascii="PT Serif" w:eastAsia="PT Serif" w:hAnsi="PT Serif" w:cs="PT Serif"/>
          <w:sz w:val="28"/>
        </w:rPr>
        <w:t xml:space="preserve"> (п</w:t>
      </w:r>
      <w:r>
        <w:rPr>
          <w:rFonts w:ascii="PT Serif" w:eastAsia="PT Serif" w:hAnsi="PT Serif" w:cs="PT Serif"/>
          <w:b/>
          <w:i/>
          <w:sz w:val="28"/>
        </w:rPr>
        <w:t xml:space="preserve">римерная рабочая программа курса внеурочной деятельности «Основы программирования на PYTHON»» (для 7 - 9 классов общеобразовательных организаций).- </w:t>
      </w:r>
      <w:proofErr w:type="gramStart"/>
      <w:r>
        <w:rPr>
          <w:rFonts w:ascii="PT Serif" w:eastAsia="PT Serif" w:hAnsi="PT Serif" w:cs="PT Serif"/>
          <w:b/>
          <w:i/>
          <w:sz w:val="28"/>
        </w:rPr>
        <w:t>Москва, 2022, 3 года)</w:t>
      </w:r>
      <w:proofErr w:type="gramEnd"/>
    </w:p>
    <w:p w:rsidR="00A67619" w:rsidRDefault="00E06FC3">
      <w:pPr>
        <w:pStyle w:val="af6"/>
        <w:ind w:right="181" w:firstLine="708"/>
        <w:jc w:val="both"/>
      </w:pPr>
      <w:r>
        <w:t>В основе построения программы «Основы программирования» обучение</w:t>
      </w:r>
      <w:r>
        <w:rPr>
          <w:spacing w:val="1"/>
        </w:rPr>
        <w:t xml:space="preserve"> </w:t>
      </w:r>
      <w:r>
        <w:t>н</w:t>
      </w:r>
      <w:r>
        <w:t>авыкам</w:t>
      </w:r>
      <w:r>
        <w:rPr>
          <w:spacing w:val="-2"/>
        </w:rPr>
        <w:t xml:space="preserve"> </w:t>
      </w:r>
      <w:r>
        <w:t>создания компьютерных программ.</w:t>
      </w:r>
    </w:p>
    <w:p w:rsidR="00A67619" w:rsidRDefault="00E06FC3">
      <w:pPr>
        <w:pStyle w:val="Heading1"/>
        <w:spacing w:before="4"/>
        <w:ind w:right="180"/>
        <w:rPr>
          <w:i/>
        </w:rPr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30"/>
        </w:rPr>
        <w:t xml:space="preserve"> </w:t>
      </w:r>
      <w:r>
        <w:t>раскрытии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способностей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талантов</w:t>
      </w:r>
      <w:r>
        <w:rPr>
          <w:spacing w:val="30"/>
        </w:rPr>
        <w:t xml:space="preserve"> </w:t>
      </w:r>
      <w:r>
        <w:rPr>
          <w:b w:val="0"/>
        </w:rPr>
        <w:t>–</w:t>
      </w:r>
      <w:r>
        <w:rPr>
          <w:b w:val="0"/>
          <w:spacing w:val="32"/>
        </w:rPr>
        <w:t xml:space="preserve"> </w:t>
      </w:r>
      <w:r>
        <w:rPr>
          <w:i/>
        </w:rPr>
        <w:t>факультатив «Ритмика»</w:t>
      </w:r>
      <w:r>
        <w:t xml:space="preserve"> </w:t>
      </w:r>
      <w:r>
        <w:rPr>
          <w:i/>
        </w:rPr>
        <w:t>(</w:t>
      </w:r>
      <w:r>
        <w:rPr>
          <w:i/>
          <w:color w:val="000000" w:themeColor="text1"/>
        </w:rPr>
        <w:t xml:space="preserve">Автор </w:t>
      </w:r>
      <w:r>
        <w:rPr>
          <w:i/>
          <w:color w:val="000000" w:themeColor="text1"/>
        </w:rPr>
        <w:t>Л.Н.Михеева</w:t>
      </w:r>
      <w:proofErr w:type="gramStart"/>
      <w:r>
        <w:rPr>
          <w:i/>
          <w:color w:val="000000" w:themeColor="text1"/>
        </w:rPr>
        <w:t xml:space="preserve"> )</w:t>
      </w:r>
      <w:proofErr w:type="gramEnd"/>
    </w:p>
    <w:p w:rsidR="00A67619" w:rsidRDefault="00E06FC3">
      <w:pPr>
        <w:pStyle w:val="af6"/>
        <w:ind w:right="177"/>
        <w:jc w:val="both"/>
      </w:pPr>
      <w:r>
        <w:rPr>
          <w:b/>
        </w:rPr>
        <w:t>Цель программы «Проба пера</w:t>
      </w:r>
      <w:r>
        <w:t>»- через знакомство с аспектами поэтического мастерства развивать умение анализировать лирические произведения авторов; формировать компетентность в области стихосложения; развивать творческий потенциал учащихся.</w:t>
      </w:r>
    </w:p>
    <w:p w:rsidR="00A67619" w:rsidRDefault="00E06FC3">
      <w:pPr>
        <w:pStyle w:val="af6"/>
        <w:ind w:right="177"/>
        <w:jc w:val="both"/>
      </w:pPr>
      <w:r>
        <w:rPr>
          <w:b/>
        </w:rPr>
        <w:t>«Мо</w:t>
      </w:r>
      <w:r>
        <w:rPr>
          <w:b/>
        </w:rPr>
        <w:t xml:space="preserve">й любимый ГТО» </w:t>
      </w:r>
      <w: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proofErr w:type="gramStart"/>
      <w:r>
        <w:rPr>
          <w:b/>
          <w:spacing w:val="1"/>
        </w:rPr>
        <w:t xml:space="preserve"> :</w:t>
      </w:r>
      <w:proofErr w:type="gramEnd"/>
    </w:p>
    <w:p w:rsidR="00A67619" w:rsidRDefault="00E06FC3">
      <w:pPr>
        <w:pStyle w:val="af6"/>
        <w:ind w:right="177"/>
        <w:jc w:val="both"/>
      </w:pPr>
      <w:r>
        <w:rPr>
          <w:b/>
        </w:rPr>
        <w:t>«Введение в астрономию» -  цель программы -</w:t>
      </w:r>
      <w:r>
        <w:t xml:space="preserve"> удовлетворить интерес учащихся к науке </w:t>
      </w:r>
      <w:proofErr w:type="spellStart"/>
      <w:r>
        <w:t>щ</w:t>
      </w:r>
      <w:proofErr w:type="spellEnd"/>
      <w:r>
        <w:t xml:space="preserve"> звездном небе, показать учащимся картину мирового пространства и происходящих в нем удивительных явлений.                      </w:t>
      </w:r>
    </w:p>
    <w:p w:rsidR="00A67619" w:rsidRDefault="00A67619">
      <w:pPr>
        <w:pStyle w:val="Heading1"/>
        <w:spacing w:before="3"/>
        <w:ind w:left="926"/>
      </w:pPr>
    </w:p>
    <w:p w:rsidR="00A67619" w:rsidRDefault="00E06FC3">
      <w:pPr>
        <w:pStyle w:val="Heading1"/>
        <w:spacing w:before="3"/>
        <w:ind w:left="926"/>
      </w:pPr>
      <w:r>
        <w:t xml:space="preserve">          </w:t>
      </w:r>
      <w:r>
        <w:t xml:space="preserve">      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</w:p>
    <w:p w:rsidR="00A67619" w:rsidRDefault="00A67619">
      <w:pPr>
        <w:pStyle w:val="af6"/>
        <w:spacing w:before="4"/>
        <w:ind w:left="0"/>
        <w:rPr>
          <w:b/>
        </w:rPr>
      </w:pPr>
    </w:p>
    <w:tbl>
      <w:tblPr>
        <w:tblStyle w:val="TableNormal"/>
        <w:tblW w:w="98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2"/>
        <w:gridCol w:w="3848"/>
        <w:gridCol w:w="1106"/>
      </w:tblGrid>
      <w:tr w:rsidR="00A67619">
        <w:trPr>
          <w:trHeight w:val="642"/>
        </w:trPr>
        <w:tc>
          <w:tcPr>
            <w:tcW w:w="4361" w:type="dxa"/>
          </w:tcPr>
          <w:p w:rsidR="00A67619" w:rsidRDefault="00E06FC3">
            <w:pPr>
              <w:pStyle w:val="TableParagraph"/>
              <w:tabs>
                <w:tab w:val="left" w:pos="2759"/>
              </w:tabs>
              <w:spacing w:line="322" w:lineRule="exact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внеурочной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459" w:type="dxa"/>
          </w:tcPr>
          <w:p w:rsidR="00A67619" w:rsidRDefault="00E06FC3">
            <w:pPr>
              <w:pStyle w:val="TableParagraph"/>
              <w:tabs>
                <w:tab w:val="left" w:pos="2329"/>
              </w:tabs>
              <w:spacing w:line="322" w:lineRule="exact"/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4" w:type="dxa"/>
          </w:tcPr>
          <w:p w:rsidR="00A67619" w:rsidRDefault="00E06FC3">
            <w:pPr>
              <w:pStyle w:val="TableParagraph"/>
              <w:spacing w:line="315" w:lineRule="exact"/>
              <w:ind w:left="361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</w:tr>
      <w:tr w:rsidR="00A67619">
        <w:trPr>
          <w:trHeight w:val="1287"/>
        </w:trPr>
        <w:tc>
          <w:tcPr>
            <w:tcW w:w="4361" w:type="dxa"/>
          </w:tcPr>
          <w:p w:rsidR="00A67619" w:rsidRDefault="00E06FC3">
            <w:pPr>
              <w:pStyle w:val="TableParagraph"/>
              <w:ind w:left="249" w:right="169" w:firstLine="285"/>
              <w:rPr>
                <w:sz w:val="28"/>
              </w:rPr>
            </w:pPr>
            <w:r>
              <w:rPr>
                <w:sz w:val="28"/>
              </w:rPr>
              <w:t>Информационно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A67619" w:rsidRDefault="00E06FC3">
            <w:pPr>
              <w:pStyle w:val="TableParagraph"/>
              <w:spacing w:line="322" w:lineRule="exact"/>
              <w:ind w:left="249" w:right="169"/>
              <w:rPr>
                <w:sz w:val="28"/>
              </w:rPr>
            </w:pPr>
            <w:r>
              <w:rPr>
                <w:sz w:val="28"/>
              </w:rPr>
              <w:t>патриотической, нравственной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3459" w:type="dxa"/>
          </w:tcPr>
          <w:p w:rsidR="00A67619" w:rsidRDefault="00E06F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994" w:type="dxa"/>
          </w:tcPr>
          <w:p w:rsidR="00A67619" w:rsidRDefault="00E06FC3">
            <w:pPr>
              <w:pStyle w:val="TableParagraph"/>
              <w:spacing w:line="314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67619">
        <w:trPr>
          <w:trHeight w:val="320"/>
        </w:trPr>
        <w:tc>
          <w:tcPr>
            <w:tcW w:w="4361" w:type="dxa"/>
            <w:vMerge w:val="restart"/>
          </w:tcPr>
          <w:p w:rsidR="00A67619" w:rsidRDefault="00E06FC3">
            <w:pPr>
              <w:pStyle w:val="TableParagraph"/>
              <w:spacing w:line="300" w:lineRule="exact"/>
              <w:ind w:left="53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A67619" w:rsidRDefault="00E06FC3">
            <w:pPr>
              <w:pStyle w:val="TableParagraph"/>
              <w:spacing w:line="307" w:lineRule="exact"/>
              <w:ind w:left="249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A67619" w:rsidRDefault="00E06FC3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3459" w:type="dxa"/>
            <w:vMerge w:val="restart"/>
          </w:tcPr>
          <w:p w:rsidR="00A67619" w:rsidRDefault="00E06FC3">
            <w:pPr>
              <w:pStyle w:val="TableParagraph"/>
              <w:spacing w:line="300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«Функциональная</w:t>
            </w:r>
          </w:p>
          <w:p w:rsidR="00A67619" w:rsidRDefault="00E06FC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грамотность»</w:t>
            </w:r>
          </w:p>
        </w:tc>
        <w:tc>
          <w:tcPr>
            <w:tcW w:w="994" w:type="dxa"/>
          </w:tcPr>
          <w:p w:rsidR="00A67619" w:rsidRDefault="00E06FC3">
            <w:pPr>
              <w:pStyle w:val="TableParagraph"/>
              <w:spacing w:line="300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67619">
        <w:trPr>
          <w:trHeight w:val="642"/>
        </w:trPr>
        <w:tc>
          <w:tcPr>
            <w:tcW w:w="4361" w:type="dxa"/>
            <w:vMerge/>
          </w:tcPr>
          <w:p w:rsidR="00A67619" w:rsidRDefault="00A67619">
            <w:pPr>
              <w:pStyle w:val="TableParagraph"/>
              <w:spacing w:line="316" w:lineRule="exact"/>
              <w:ind w:left="249"/>
              <w:rPr>
                <w:sz w:val="28"/>
              </w:rPr>
            </w:pPr>
          </w:p>
        </w:tc>
        <w:tc>
          <w:tcPr>
            <w:tcW w:w="3459" w:type="dxa"/>
            <w:vMerge/>
          </w:tcPr>
          <w:p w:rsidR="00A67619" w:rsidRDefault="00A67619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994" w:type="dxa"/>
          </w:tcPr>
          <w:p w:rsidR="00A67619" w:rsidRDefault="00A67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67619">
        <w:trPr>
          <w:trHeight w:val="1609"/>
        </w:trPr>
        <w:tc>
          <w:tcPr>
            <w:tcW w:w="4361" w:type="dxa"/>
          </w:tcPr>
          <w:p w:rsidR="00A67619" w:rsidRDefault="00E06FC3">
            <w:pPr>
              <w:pStyle w:val="TableParagraph"/>
              <w:spacing w:line="307" w:lineRule="exact"/>
              <w:ind w:left="534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A67619" w:rsidRDefault="00E06FC3">
            <w:pPr>
              <w:pStyle w:val="TableParagraph"/>
              <w:ind w:left="249" w:right="261" w:hanging="1"/>
              <w:rPr>
                <w:sz w:val="28"/>
              </w:rPr>
            </w:pPr>
            <w:r>
              <w:rPr>
                <w:sz w:val="28"/>
              </w:rPr>
              <w:t>реализацией особых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  <w:p w:rsidR="00A67619" w:rsidRDefault="00E06FC3">
            <w:pPr>
              <w:pStyle w:val="TableParagraph"/>
              <w:spacing w:before="1"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3459" w:type="dxa"/>
          </w:tcPr>
          <w:p w:rsidR="00A67619" w:rsidRDefault="00E06FC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  <w:p w:rsidR="00A67619" w:rsidRDefault="00E06F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программирования»</w:t>
            </w:r>
          </w:p>
          <w:p w:rsidR="00A67619" w:rsidRDefault="00A67619">
            <w:pPr>
              <w:pStyle w:val="TableParagraph"/>
              <w:rPr>
                <w:sz w:val="28"/>
              </w:rPr>
            </w:pPr>
          </w:p>
          <w:p w:rsidR="00A67619" w:rsidRDefault="00E06F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“Введение в астрономию”</w:t>
            </w:r>
          </w:p>
        </w:tc>
        <w:tc>
          <w:tcPr>
            <w:tcW w:w="994" w:type="dxa"/>
          </w:tcPr>
          <w:p w:rsidR="00A67619" w:rsidRDefault="00E06FC3">
            <w:pPr>
              <w:pStyle w:val="TableParagraph"/>
              <w:spacing w:line="30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67619" w:rsidRDefault="00A67619">
            <w:pPr>
              <w:pStyle w:val="TableParagraph"/>
              <w:spacing w:line="307" w:lineRule="exact"/>
              <w:ind w:left="423"/>
              <w:rPr>
                <w:sz w:val="28"/>
              </w:rPr>
            </w:pPr>
          </w:p>
          <w:p w:rsidR="00A67619" w:rsidRDefault="00A67619">
            <w:pPr>
              <w:pStyle w:val="TableParagraph"/>
              <w:spacing w:line="307" w:lineRule="exact"/>
              <w:ind w:left="423"/>
              <w:rPr>
                <w:sz w:val="28"/>
              </w:rPr>
            </w:pPr>
          </w:p>
          <w:p w:rsidR="00A67619" w:rsidRDefault="00E06FC3">
            <w:pPr>
              <w:pStyle w:val="TableParagraph"/>
              <w:spacing w:line="30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67619">
        <w:trPr>
          <w:trHeight w:val="966"/>
        </w:trPr>
        <w:tc>
          <w:tcPr>
            <w:tcW w:w="4361" w:type="dxa"/>
            <w:vMerge w:val="restart"/>
          </w:tcPr>
          <w:p w:rsidR="00A67619" w:rsidRDefault="00E06FC3">
            <w:pPr>
              <w:pStyle w:val="TableParagraph"/>
              <w:spacing w:line="307" w:lineRule="exact"/>
              <w:ind w:left="534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67619" w:rsidRDefault="00E06FC3">
            <w:pPr>
              <w:pStyle w:val="TableParagraph"/>
              <w:ind w:left="249" w:right="519"/>
              <w:rPr>
                <w:sz w:val="28"/>
              </w:rPr>
            </w:pPr>
            <w:r>
              <w:rPr>
                <w:sz w:val="28"/>
              </w:rPr>
              <w:t>удовлетворение интересов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потребностей</w:t>
            </w:r>
            <w:proofErr w:type="gramEnd"/>
            <w:r>
              <w:rPr>
                <w:sz w:val="28"/>
              </w:rPr>
              <w:t xml:space="preserve"> обучающихся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творческом и физическом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самореализации, раскрытии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67619" w:rsidRDefault="00E06FC3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талантов</w:t>
            </w:r>
          </w:p>
        </w:tc>
        <w:tc>
          <w:tcPr>
            <w:tcW w:w="3459" w:type="dxa"/>
          </w:tcPr>
          <w:p w:rsidR="00A67619" w:rsidRDefault="00A67619"/>
        </w:tc>
        <w:tc>
          <w:tcPr>
            <w:tcW w:w="994" w:type="dxa"/>
          </w:tcPr>
          <w:p w:rsidR="00A67619" w:rsidRDefault="00A67619"/>
        </w:tc>
      </w:tr>
      <w:tr w:rsidR="00A67619">
        <w:trPr>
          <w:trHeight w:val="1597"/>
        </w:trPr>
        <w:tc>
          <w:tcPr>
            <w:tcW w:w="4361" w:type="dxa"/>
            <w:vMerge/>
            <w:tcBorders>
              <w:top w:val="none" w:sz="4" w:space="0" w:color="000000"/>
            </w:tcBorders>
          </w:tcPr>
          <w:p w:rsidR="00A67619" w:rsidRDefault="00A67619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67619" w:rsidRDefault="00A67619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A67619" w:rsidRDefault="00E06F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«Мой любимый ГТО»</w:t>
            </w:r>
          </w:p>
          <w:p w:rsidR="00A67619" w:rsidRDefault="00A67619">
            <w:pPr>
              <w:pStyle w:val="TableParagraph"/>
              <w:rPr>
                <w:sz w:val="28"/>
              </w:rPr>
            </w:pPr>
          </w:p>
          <w:p w:rsidR="00A67619" w:rsidRDefault="00E06F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“Проба пера”</w:t>
            </w:r>
          </w:p>
        </w:tc>
        <w:tc>
          <w:tcPr>
            <w:tcW w:w="994" w:type="dxa"/>
          </w:tcPr>
          <w:p w:rsidR="00A67619" w:rsidRDefault="00A67619">
            <w:pPr>
              <w:pStyle w:val="TableParagraph"/>
              <w:spacing w:line="307" w:lineRule="exact"/>
              <w:ind w:left="423"/>
              <w:rPr>
                <w:sz w:val="28"/>
              </w:rPr>
            </w:pPr>
          </w:p>
          <w:p w:rsidR="00A67619" w:rsidRDefault="00E06FC3">
            <w:pPr>
              <w:pStyle w:val="TableParagraph"/>
              <w:spacing w:line="307" w:lineRule="exact"/>
              <w:ind w:left="42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67619" w:rsidRDefault="00A67619">
            <w:pPr>
              <w:pStyle w:val="TableParagraph"/>
              <w:spacing w:line="307" w:lineRule="exact"/>
              <w:ind w:left="423"/>
              <w:rPr>
                <w:sz w:val="28"/>
              </w:rPr>
            </w:pPr>
          </w:p>
          <w:p w:rsidR="00A67619" w:rsidRDefault="00E06FC3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</w:tr>
      <w:tr w:rsidR="00A67619">
        <w:trPr>
          <w:trHeight w:val="323"/>
        </w:trPr>
        <w:tc>
          <w:tcPr>
            <w:tcW w:w="4361" w:type="dxa"/>
          </w:tcPr>
          <w:p w:rsidR="00A67619" w:rsidRDefault="00A67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9" w:type="dxa"/>
          </w:tcPr>
          <w:p w:rsidR="00A67619" w:rsidRDefault="00E06FC3">
            <w:pPr>
              <w:pStyle w:val="TableParagraph"/>
              <w:spacing w:line="304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4" w:type="dxa"/>
          </w:tcPr>
          <w:p w:rsidR="00A67619" w:rsidRDefault="00E06FC3">
            <w:pPr>
              <w:pStyle w:val="TableParagraph"/>
              <w:spacing w:line="304" w:lineRule="exact"/>
              <w:ind w:left="42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A67619" w:rsidRDefault="00A67619">
      <w:pPr>
        <w:pStyle w:val="af6"/>
        <w:spacing w:before="10"/>
        <w:ind w:left="0"/>
        <w:rPr>
          <w:b/>
          <w:sz w:val="22"/>
        </w:rPr>
      </w:pP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619" w:rsidRDefault="00E06F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обучающихся 6-9 классов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в МОУ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Белгородской области реализуется оптимизационную модель организации внеурочной деятельности.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Оптимизационная модель внеурочной деятельн</w:t>
      </w:r>
      <w:r>
        <w:rPr>
          <w:rFonts w:ascii="Times New Roman" w:hAnsi="Times New Roman"/>
          <w:bCs/>
          <w:color w:val="000000"/>
          <w:sz w:val="28"/>
          <w:szCs w:val="28"/>
        </w:rPr>
        <w:t>ости на основе оптимизации внутренних ресурсов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Белгородской области предполагает, что в ее реализации принимают участие все педагогические работники. 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взаимодействует с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едагогическими работниками, а также 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учебн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вспомогательным персоналом школы;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организ</w:t>
      </w:r>
      <w:r>
        <w:rPr>
          <w:rFonts w:ascii="Times New Roman" w:hAnsi="Times New Roman"/>
          <w:bCs/>
          <w:color w:val="000000"/>
          <w:sz w:val="28"/>
          <w:szCs w:val="28"/>
        </w:rPr>
        <w:t>ует систему отношений через разнообразные формы воспитывающей деятельности коллектива класса;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организует социально значимую, творческую деятельность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Преимущества оптимизационной модели: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минимизация финансовых расходов на внеурочную деятель</w:t>
      </w:r>
      <w:r>
        <w:rPr>
          <w:rFonts w:ascii="Times New Roman" w:hAnsi="Times New Roman"/>
          <w:bCs/>
          <w:color w:val="000000"/>
          <w:sz w:val="28"/>
          <w:szCs w:val="28"/>
        </w:rPr>
        <w:t>ность;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создание единого образовательного и методического пространства в школе;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формирование содержательного и организационного единства всех подразделений школы.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Модель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</w:t>
      </w:r>
      <w:r>
        <w:rPr>
          <w:rFonts w:ascii="Times New Roman" w:hAnsi="Times New Roman"/>
          <w:bCs/>
          <w:color w:val="000000"/>
          <w:sz w:val="28"/>
          <w:szCs w:val="28"/>
        </w:rPr>
        <w:t>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— обогащает опыт коллективного взаимодействия шко</w:t>
      </w:r>
      <w:r>
        <w:rPr>
          <w:rFonts w:ascii="Times New Roman" w:hAnsi="Times New Roman"/>
          <w:bCs/>
          <w:color w:val="000000"/>
          <w:sz w:val="28"/>
          <w:szCs w:val="28"/>
        </w:rPr>
        <w:t>льников в определённом аспекте, что в своей совокупности даёт большой воспитательный эффект.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Таким образом, актуальность данной модели обусловливается: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спецификой среднего школьного возраста, обеспечивающего эффективное воспитательное воздействие;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оп</w:t>
      </w:r>
      <w:r>
        <w:rPr>
          <w:rFonts w:ascii="Times New Roman" w:hAnsi="Times New Roman"/>
          <w:bCs/>
          <w:color w:val="000000"/>
          <w:sz w:val="28"/>
          <w:szCs w:val="28"/>
        </w:rPr>
        <w:t>тимизацией внутренних ресурсов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Белгородской области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конструировании плана учитывались предложения педагогического коллектива образовательного учреждения, обучающи</w:t>
      </w:r>
      <w:r>
        <w:rPr>
          <w:rFonts w:ascii="Times New Roman" w:hAnsi="Times New Roman"/>
          <w:bCs/>
          <w:color w:val="000000"/>
          <w:sz w:val="28"/>
          <w:szCs w:val="28"/>
        </w:rPr>
        <w:t>хся и их родителей (законных представителей), а также специфика и направленность образовательного учреждения.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Внеурочная деятельность является составной частью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учебн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воспитательного процесса муниципального общеобразовательного учреждения</w:t>
      </w:r>
    </w:p>
    <w:p w:rsidR="00A67619" w:rsidRDefault="00E06F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</w:t>
      </w:r>
      <w:r>
        <w:rPr>
          <w:rFonts w:ascii="Times New Roman" w:hAnsi="Times New Roman"/>
          <w:color w:val="000000"/>
          <w:sz w:val="28"/>
          <w:szCs w:val="28"/>
        </w:rPr>
        <w:t xml:space="preserve">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Белгородской области и организуется по направлениям развития личности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A67619" w:rsidRDefault="00E0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спортивно-оздоровительное; </w:t>
      </w:r>
    </w:p>
    <w:p w:rsidR="00A67619" w:rsidRDefault="00E0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духовно-нравственное; </w:t>
      </w:r>
    </w:p>
    <w:p w:rsidR="00A67619" w:rsidRDefault="00E0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социальное;</w:t>
      </w:r>
    </w:p>
    <w:p w:rsidR="00A67619" w:rsidRDefault="00E0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; </w:t>
      </w:r>
    </w:p>
    <w:p w:rsidR="00A67619" w:rsidRDefault="00E06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общекультурное. </w:t>
      </w:r>
    </w:p>
    <w:p w:rsidR="00A67619" w:rsidRDefault="00A676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619" w:rsidRDefault="00A676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7619" w:rsidRDefault="00E06FC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</w:t>
      </w:r>
      <w:r>
        <w:rPr>
          <w:rFonts w:ascii="Times New Roman" w:hAnsi="Times New Roman"/>
          <w:b/>
          <w:sz w:val="24"/>
          <w:szCs w:val="24"/>
        </w:rPr>
        <w:t>-ОЗДОРОВИТЕЛЬНОЕ НАПРАВЛЕНИЕ</w:t>
      </w:r>
    </w:p>
    <w:p w:rsidR="00A67619" w:rsidRDefault="00E06F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Целесообразность </w:t>
      </w:r>
      <w:r>
        <w:rPr>
          <w:rFonts w:ascii="Times New Roman" w:hAnsi="Times New Roman"/>
          <w:sz w:val="28"/>
          <w:szCs w:val="28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</w:t>
      </w:r>
      <w:r>
        <w:rPr>
          <w:rFonts w:ascii="Times New Roman" w:hAnsi="Times New Roman"/>
          <w:sz w:val="28"/>
          <w:szCs w:val="28"/>
        </w:rPr>
        <w:t>ной из ценностных составляющих, способствующих познавательному и эмоциональному развитию ребенка, достижению планируемых результатов освоения образовательной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67619" w:rsidRDefault="00E06F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67619" w:rsidRDefault="00E06F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культуры здорового и безопасного образа жизни;</w:t>
      </w:r>
    </w:p>
    <w:p w:rsidR="00A67619" w:rsidRDefault="00E06FC3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A67619" w:rsidRDefault="00E06FC3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потребности в занятиях физической культурой и спортом.</w:t>
      </w:r>
    </w:p>
    <w:p w:rsidR="00A67619" w:rsidRDefault="00E06F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направление реализуется рядом программ внеурочной деятельности: </w:t>
      </w:r>
      <w:r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«Легкая атлетика» (автор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В. С. Кузнецов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),»Гимнастика» (автор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В. С. Кузнецов,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По итогам работы в данном направлении проводятся конкурсы, соревнования,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спортивные праздники и др.</w:t>
      </w:r>
    </w:p>
    <w:p w:rsidR="00A67619" w:rsidRDefault="00E06FC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ДУХОВНО-НРАВСТВЕННОЕ НАПРАВЛЕНИЕ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Целесообразность </w:t>
      </w:r>
      <w:r>
        <w:rPr>
          <w:rFonts w:ascii="Times New Roman" w:hAnsi="Times New Roman"/>
          <w:sz w:val="28"/>
          <w:szCs w:val="28"/>
        </w:rPr>
        <w:t>названного направления</w:t>
      </w:r>
      <w:r>
        <w:rPr>
          <w:rFonts w:ascii="Times New Roman" w:hAnsi="Times New Roman"/>
          <w:sz w:val="28"/>
          <w:szCs w:val="28"/>
        </w:rPr>
        <w:t xml:space="preserve"> заключается в  обеспечении духовно-нравственного развития обучающихся в единстве урочной, внеурочной </w:t>
      </w:r>
      <w:r>
        <w:rPr>
          <w:rFonts w:ascii="Times New Roman" w:hAnsi="Times New Roman"/>
          <w:sz w:val="28"/>
          <w:szCs w:val="28"/>
        </w:rPr>
        <w:lastRenderedPageBreak/>
        <w:t>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работы по данному</w:t>
      </w:r>
      <w:r>
        <w:rPr>
          <w:rFonts w:ascii="Times New Roman" w:hAnsi="Times New Roman"/>
          <w:sz w:val="28"/>
          <w:szCs w:val="28"/>
        </w:rPr>
        <w:t xml:space="preserve"> направлению положены ключевые </w:t>
      </w:r>
      <w:proofErr w:type="spellStart"/>
      <w:r>
        <w:rPr>
          <w:rFonts w:ascii="Times New Roman" w:hAnsi="Times New Roman"/>
          <w:sz w:val="28"/>
          <w:szCs w:val="28"/>
        </w:rPr>
        <w:t>воспительные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задачи, базовые национальные ценности российского общества.</w:t>
      </w:r>
    </w:p>
    <w:p w:rsidR="00A67619" w:rsidRDefault="00E06F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являются:</w:t>
      </w:r>
    </w:p>
    <w:p w:rsidR="00A67619" w:rsidRDefault="00E06FC3">
      <w:pPr>
        <w:widowControl w:val="0"/>
        <w:numPr>
          <w:ilvl w:val="0"/>
          <w:numId w:val="3"/>
        </w:numPr>
        <w:spacing w:after="0" w:line="240" w:lineRule="auto"/>
        <w:ind w:left="0" w:firstLine="5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общечеловеческих ценностей в контексте формирования у обучающихся гражданской идентичности;</w:t>
      </w:r>
      <w:proofErr w:type="gramEnd"/>
    </w:p>
    <w:p w:rsidR="00A67619" w:rsidRDefault="00E06FC3">
      <w:pPr>
        <w:spacing w:after="0"/>
        <w:ind w:firstLine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воспитание л</w:t>
      </w:r>
      <w:r>
        <w:rPr>
          <w:rFonts w:ascii="Times New Roman" w:hAnsi="Times New Roman"/>
          <w:sz w:val="28"/>
          <w:szCs w:val="28"/>
        </w:rPr>
        <w:t>юбви и уважения к своей малой и большой Родине;</w:t>
      </w:r>
    </w:p>
    <w:p w:rsidR="00A67619" w:rsidRDefault="00E06FC3">
      <w:pPr>
        <w:widowControl w:val="0"/>
        <w:numPr>
          <w:ilvl w:val="0"/>
          <w:numId w:val="3"/>
        </w:numPr>
        <w:spacing w:after="0" w:line="240" w:lineRule="auto"/>
        <w:ind w:left="0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приобщение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культурным ценностям русского народа;</w:t>
      </w:r>
    </w:p>
    <w:p w:rsidR="00A67619" w:rsidRDefault="00E06FC3">
      <w:pPr>
        <w:widowControl w:val="0"/>
        <w:numPr>
          <w:ilvl w:val="0"/>
          <w:numId w:val="3"/>
        </w:numPr>
        <w:spacing w:after="0" w:line="240" w:lineRule="auto"/>
        <w:ind w:left="0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сохранение базовых национальных ценностей российского общества;</w:t>
      </w:r>
    </w:p>
    <w:p w:rsidR="00A67619" w:rsidRDefault="00E06FC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направление реализуется  программой внеурочной деятельности </w:t>
      </w:r>
      <w:r>
        <w:rPr>
          <w:rFonts w:ascii="Times New Roman" w:hAnsi="Times New Roman"/>
          <w:b/>
          <w:i/>
          <w:sz w:val="28"/>
          <w:szCs w:val="28"/>
        </w:rPr>
        <w:t>«Православна</w:t>
      </w:r>
      <w:r>
        <w:rPr>
          <w:rFonts w:ascii="Times New Roman" w:hAnsi="Times New Roman"/>
          <w:b/>
          <w:i/>
          <w:sz w:val="28"/>
          <w:szCs w:val="28"/>
        </w:rPr>
        <w:t>я культура» (Автор Л.Л.Шевченко ), курс «Разговоры о важном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Портал «Единое содержание общего образования» в разделе «Разговоры о важном» по адресу: https://razgovor.edsoo.ru/ 2022 г.),</w:t>
      </w:r>
    </w:p>
    <w:p w:rsidR="00A67619" w:rsidRDefault="00E06FC3">
      <w:pPr>
        <w:spacing w:after="0"/>
        <w:ind w:left="43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итогам работы в данном направлении  проводятся конкурсы, вы</w:t>
      </w:r>
      <w:r>
        <w:rPr>
          <w:rFonts w:ascii="Times New Roman" w:hAnsi="Times New Roman"/>
          <w:sz w:val="28"/>
          <w:szCs w:val="28"/>
        </w:rPr>
        <w:t>ставки поделок,  защита проектов, экскурсии.</w:t>
      </w:r>
    </w:p>
    <w:p w:rsidR="00A67619" w:rsidRDefault="00E06F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СОЦИАЛЬНОЕ НАПРАВЛЕНИЕ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Целесообразность </w:t>
      </w:r>
      <w:r>
        <w:rPr>
          <w:rFonts w:ascii="Times New Roman" w:hAnsi="Times New Roman"/>
          <w:sz w:val="28"/>
          <w:szCs w:val="28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</w:t>
      </w:r>
      <w:r>
        <w:rPr>
          <w:rFonts w:ascii="Times New Roman" w:hAnsi="Times New Roman"/>
          <w:sz w:val="28"/>
          <w:szCs w:val="28"/>
        </w:rPr>
        <w:t xml:space="preserve">общего образования, в формировании социальных, коммуникативных компетенций, необходимых для эффективного взаимодействия в социуме,  развитие ценностного отношения  школьников к своей родине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>оссии, населяющим ее людям, ее уникальной истории, богатой приро</w:t>
      </w:r>
      <w:r>
        <w:rPr>
          <w:rFonts w:ascii="Times New Roman" w:hAnsi="Times New Roman"/>
          <w:sz w:val="28"/>
          <w:szCs w:val="28"/>
        </w:rPr>
        <w:t>де и великой культуре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являются:</w:t>
      </w:r>
    </w:p>
    <w:p w:rsidR="00A67619" w:rsidRDefault="00E06FC3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психологической культуры и </w:t>
      </w:r>
      <w:proofErr w:type="spellStart"/>
      <w:r>
        <w:rPr>
          <w:rFonts w:ascii="Times New Roman" w:hAnsi="Times New Roman"/>
          <w:sz w:val="28"/>
          <w:szCs w:val="28"/>
        </w:rPr>
        <w:t>коммуникативой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 для обеспечения эффективного и безопасного взаимодействия в социуме;</w:t>
      </w:r>
    </w:p>
    <w:p w:rsidR="00A67619" w:rsidRDefault="00E06FC3">
      <w:pPr>
        <w:spacing w:after="0"/>
        <w:ind w:left="14" w:firstLine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формирование способности обучающегося сознательно выстраивать и оценивать отношения в социуме;</w:t>
      </w:r>
    </w:p>
    <w:p w:rsidR="00A67619" w:rsidRDefault="00E06FC3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становление гуманистических и демократических ценностных ориентаций;</w:t>
      </w:r>
    </w:p>
    <w:p w:rsidR="00A67619" w:rsidRDefault="00E06FC3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основы культуры межэтнического общения;</w:t>
      </w:r>
    </w:p>
    <w:p w:rsidR="00A67619" w:rsidRDefault="00E06FC3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отношения к сем</w:t>
      </w:r>
      <w:r>
        <w:rPr>
          <w:rFonts w:ascii="Times New Roman" w:hAnsi="Times New Roman"/>
          <w:sz w:val="28"/>
          <w:szCs w:val="28"/>
        </w:rPr>
        <w:t>ье как к основе российского общества;</w:t>
      </w:r>
    </w:p>
    <w:p w:rsidR="00A67619" w:rsidRDefault="00E06FC3">
      <w:pPr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 школьников почтительного отношения к родителям, осознанного, заботливого отношения к старшему поколению.</w:t>
      </w:r>
    </w:p>
    <w:p w:rsidR="00A67619" w:rsidRDefault="00E06FC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направление реализуется рядом программ: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факультатив «Я принимаю вызов» (автор Н. И. Цыганков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а, О. В. Эрлих),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факультатив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«Игра» (автор  Д. В. Григорьев).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A67619" w:rsidRDefault="00E06FC3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направление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Целесообразность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названного направления заключается в обеспечении достижения планируемых результатов освоения образовательн</w:t>
      </w:r>
      <w:r>
        <w:rPr>
          <w:rFonts w:ascii="Times New Roman" w:hAnsi="Times New Roman"/>
          <w:sz w:val="28"/>
          <w:szCs w:val="28"/>
        </w:rPr>
        <w:t>ой программ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являются: </w:t>
      </w:r>
    </w:p>
    <w:p w:rsidR="00A67619" w:rsidRDefault="00E06FC3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навыков научно-интеллектуального труда;</w:t>
      </w:r>
    </w:p>
    <w:p w:rsidR="00A67619" w:rsidRDefault="00E06FC3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культуры логического и алгоритмического мышления, воображения;</w:t>
      </w:r>
    </w:p>
    <w:p w:rsidR="00A67619" w:rsidRDefault="00E06FC3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первоначального опыта практической преобразовательной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A67619" w:rsidRDefault="00E06FC3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овладение навыками универсальных учебных действий у обучающихся на ступени основного общего образования.</w:t>
      </w:r>
      <w:proofErr w:type="gramEnd"/>
    </w:p>
    <w:p w:rsidR="00A67619" w:rsidRDefault="00E06FC3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Данное направление реализуется рядом программ внеурочной деятельности:</w:t>
      </w:r>
      <w:r>
        <w:t xml:space="preserve"> </w:t>
      </w:r>
    </w:p>
    <w:p w:rsidR="00A67619" w:rsidRDefault="00E06FC3">
      <w:pPr>
        <w:pStyle w:val="Heading6"/>
        <w:rPr>
          <w:rFonts w:ascii="PT Serif" w:eastAsia="PT Serif" w:hAnsi="PT Serif" w:cs="PT Serif"/>
          <w:sz w:val="28"/>
          <w:szCs w:val="28"/>
        </w:rPr>
      </w:pPr>
      <w:r>
        <w:rPr>
          <w:rStyle w:val="FontStyle41"/>
          <w:i/>
          <w:sz w:val="28"/>
          <w:szCs w:val="28"/>
        </w:rPr>
        <w:t xml:space="preserve">факультатив «Введение в астрономию» (автор Н. Н. </w:t>
      </w:r>
      <w:proofErr w:type="spellStart"/>
      <w:r>
        <w:rPr>
          <w:rStyle w:val="FontStyle41"/>
          <w:i/>
          <w:sz w:val="28"/>
          <w:szCs w:val="28"/>
        </w:rPr>
        <w:t>Гомулина</w:t>
      </w:r>
      <w:proofErr w:type="spellEnd"/>
      <w:r>
        <w:rPr>
          <w:rStyle w:val="FontStyle41"/>
          <w:i/>
          <w:sz w:val="28"/>
          <w:szCs w:val="28"/>
        </w:rPr>
        <w:t>), факультатив « Ру</w:t>
      </w:r>
      <w:r>
        <w:rPr>
          <w:rStyle w:val="FontStyle41"/>
          <w:i/>
          <w:sz w:val="28"/>
          <w:szCs w:val="28"/>
        </w:rPr>
        <w:t>сский язык и культура речи» (Автор М. М. Разумовская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i/>
          <w:sz w:val="28"/>
          <w:szCs w:val="28"/>
        </w:rPr>
        <w:t>Курс «Основы программирования на PYTHON»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Примерная рабочая программа курса внеурочной деятельности «Основы программирования на PYTHON»» (для 7 - 9 классов общеобразовательных организаций).- Москва, 2022, 3 года, </w:t>
      </w:r>
      <w:r>
        <w:rPr>
          <w:rStyle w:val="FontStyle41"/>
          <w:i/>
          <w:sz w:val="28"/>
          <w:szCs w:val="28"/>
        </w:rPr>
        <w:t xml:space="preserve">факультатив </w:t>
      </w:r>
      <w:r>
        <w:rPr>
          <w:rFonts w:ascii="Times New Roman" w:hAnsi="Times New Roman"/>
          <w:i/>
          <w:sz w:val="28"/>
          <w:szCs w:val="28"/>
        </w:rPr>
        <w:t>«Кем быть?» (</w:t>
      </w:r>
      <w:r>
        <w:rPr>
          <w:rFonts w:ascii="PT Serif" w:eastAsia="PT Serif" w:hAnsi="PT Serif" w:cs="PT Serif"/>
          <w:sz w:val="28"/>
        </w:rPr>
        <w:t xml:space="preserve">Примерная рабочая </w:t>
      </w:r>
      <w:r>
        <w:rPr>
          <w:rFonts w:ascii="PT Serif" w:eastAsia="PT Serif" w:hAnsi="PT Serif" w:cs="PT Serif"/>
          <w:sz w:val="28"/>
        </w:rPr>
        <w:t>программа курса внеурочной деятельности «Профориентация» 2022 год.</w:t>
      </w:r>
      <w:r>
        <w:rPr>
          <w:rFonts w:ascii="Times New Roman" w:hAnsi="Times New Roman"/>
          <w:i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1"/>
          <w:i/>
          <w:sz w:val="28"/>
          <w:szCs w:val="28"/>
        </w:rPr>
        <w:t>факультатив</w:t>
      </w:r>
      <w:r>
        <w:rPr>
          <w:rFonts w:ascii="Times New Roman" w:hAnsi="Times New Roman"/>
          <w:i/>
          <w:sz w:val="28"/>
          <w:szCs w:val="28"/>
        </w:rPr>
        <w:t xml:space="preserve">  «Интернет безопасность или на расстоянии вируса»»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автор М. С. </w:t>
      </w:r>
      <w:proofErr w:type="spellStart"/>
      <w:r>
        <w:rPr>
          <w:rFonts w:ascii="Times New Roman" w:hAnsi="Times New Roman"/>
          <w:i/>
          <w:sz w:val="28"/>
          <w:szCs w:val="28"/>
        </w:rPr>
        <w:t>Наместникова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A67619" w:rsidRDefault="00E06FC3">
      <w:pPr>
        <w:spacing w:after="0"/>
        <w:ind w:left="43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итогам работы в данном направлении  проводятся</w:t>
      </w:r>
      <w:r>
        <w:rPr>
          <w:rFonts w:ascii="Times New Roman" w:hAnsi="Times New Roman"/>
          <w:sz w:val="28"/>
          <w:szCs w:val="28"/>
        </w:rPr>
        <w:t xml:space="preserve"> конкурсы, выставки, защита проектов и их демонстрация.</w:t>
      </w:r>
    </w:p>
    <w:p w:rsidR="00A67619" w:rsidRDefault="00A67619">
      <w:pPr>
        <w:spacing w:after="0"/>
        <w:ind w:left="43" w:hanging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7619" w:rsidRDefault="00A67619">
      <w:pPr>
        <w:spacing w:after="0"/>
        <w:ind w:left="43" w:hanging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619" w:rsidRDefault="00E06FC3">
      <w:pPr>
        <w:spacing w:after="0"/>
        <w:ind w:left="43" w:hanging="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Общекультурное направление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Целесообразность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</w:t>
      </w:r>
      <w:r>
        <w:rPr>
          <w:rFonts w:ascii="Times New Roman" w:hAnsi="Times New Roman"/>
          <w:sz w:val="28"/>
          <w:szCs w:val="28"/>
        </w:rPr>
        <w:t>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являются:</w:t>
      </w:r>
    </w:p>
    <w:p w:rsidR="00A67619" w:rsidRDefault="00E06FC3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>вание ценностных ориентаций общечеловеческого содержания;</w:t>
      </w:r>
    </w:p>
    <w:p w:rsidR="00A67619" w:rsidRDefault="00E06FC3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становление активной жизненной позиции;</w:t>
      </w:r>
    </w:p>
    <w:p w:rsidR="00A67619" w:rsidRDefault="00E06FC3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основ  эстетической и  физической культуры. </w:t>
      </w:r>
    </w:p>
    <w:p w:rsidR="00A67619" w:rsidRDefault="00E06FC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Данное направление реализуется программой внеурочной деятельности: </w:t>
      </w:r>
      <w:r>
        <w:rPr>
          <w:rFonts w:ascii="Times New Roman" w:hAnsi="Times New Roman"/>
          <w:b/>
          <w:i/>
          <w:sz w:val="28"/>
          <w:szCs w:val="28"/>
        </w:rPr>
        <w:t xml:space="preserve"> факультатив «Как сохранить нашу </w:t>
      </w:r>
      <w:r>
        <w:rPr>
          <w:rFonts w:ascii="Times New Roman" w:hAnsi="Times New Roman"/>
          <w:b/>
          <w:i/>
          <w:sz w:val="28"/>
          <w:szCs w:val="28"/>
        </w:rPr>
        <w:t xml:space="preserve">планету» (Автор И. Ю. Алексашина, О. И.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Лагутенко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факультатив </w:t>
      </w:r>
      <w:r>
        <w:rPr>
          <w:rFonts w:ascii="Times New Roman" w:hAnsi="Times New Roman"/>
          <w:b/>
          <w:bCs/>
          <w:sz w:val="28"/>
          <w:szCs w:val="24"/>
        </w:rPr>
        <w:t>«Русский язык и культура речи»</w:t>
      </w:r>
      <w:r>
        <w:rPr>
          <w:rFonts w:ascii="Times New Roman" w:hAnsi="Times New Roman"/>
          <w:b/>
          <w:sz w:val="28"/>
        </w:rPr>
        <w:t>(автор</w:t>
      </w:r>
    </w:p>
    <w:p w:rsidR="00A67619" w:rsidRDefault="00E06FC3">
      <w:proofErr w:type="gramStart"/>
      <w:r>
        <w:rPr>
          <w:rStyle w:val="FontStyle41"/>
          <w:b/>
          <w:i/>
          <w:sz w:val="28"/>
          <w:szCs w:val="28"/>
        </w:rPr>
        <w:t>М. М. Разумовская</w:t>
      </w:r>
      <w:r>
        <w:t>)</w:t>
      </w:r>
      <w:proofErr w:type="gramEnd"/>
    </w:p>
    <w:p w:rsidR="00A67619" w:rsidRDefault="00E06FC3">
      <w:pPr>
        <w:spacing w:after="0"/>
        <w:ind w:left="43"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итогам работы в данном направлении  проводятся конкурсы, отчётные концерты.</w:t>
      </w:r>
    </w:p>
    <w:p w:rsidR="00A67619" w:rsidRDefault="00E06FC3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школе реализуется оптимизационная модель внеурочной</w:t>
      </w:r>
      <w:r>
        <w:rPr>
          <w:rFonts w:ascii="Times New Roman" w:hAnsi="Times New Roman"/>
          <w:spacing w:val="2"/>
          <w:sz w:val="28"/>
          <w:szCs w:val="28"/>
        </w:rPr>
        <w:t xml:space="preserve"> деятельности, так как </w:t>
      </w:r>
      <w:r>
        <w:rPr>
          <w:rFonts w:ascii="Times New Roman" w:hAnsi="Times New Roman"/>
          <w:sz w:val="28"/>
          <w:szCs w:val="28"/>
        </w:rPr>
        <w:t>в ее реализации принимают участие все педагогические работники школы: учителя, педагоги дополнительного образования, социальный педагог, педагог-психолог,  учитель-логопед, старший вожатый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A67619" w:rsidRDefault="00E06FC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организации внеурочной деятельности</w:t>
      </w:r>
    </w:p>
    <w:p w:rsidR="00A67619" w:rsidRDefault="00E06FC3">
      <w:pPr>
        <w:spacing w:after="0"/>
        <w:ind w:firstLine="555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424242"/>
          <w:sz w:val="28"/>
          <w:szCs w:val="28"/>
        </w:rPr>
        <w:t xml:space="preserve">     </w:t>
      </w:r>
      <w:r>
        <w:rPr>
          <w:rFonts w:ascii="Times New Roman" w:hAnsi="Times New Roman" w:cs="Arial"/>
          <w:color w:val="000000"/>
          <w:sz w:val="28"/>
          <w:szCs w:val="28"/>
        </w:rPr>
        <w:t>Расписание занятий внеурочной деятельности составляется  с учетом наиболее благоприятного режима труда и отдыха обучающихся. Расписание утверждается директором школы образовательного учреждения.</w:t>
      </w:r>
    </w:p>
    <w:p w:rsidR="00A67619" w:rsidRDefault="00E06FC3">
      <w:pPr>
        <w:spacing w:after="0"/>
        <w:ind w:firstLine="5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План включает в себя  следующие нормативы:</w:t>
      </w:r>
    </w:p>
    <w:p w:rsidR="00A67619" w:rsidRDefault="00E06FC3">
      <w:pPr>
        <w:spacing w:after="0" w:line="100" w:lineRule="atLeast"/>
        <w:ind w:firstLine="5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недельную (максимальную) нагрузку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67619" w:rsidRDefault="00E06FC3">
      <w:pPr>
        <w:spacing w:after="0" w:line="100" w:lineRule="atLeast"/>
        <w:ind w:firstLine="5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недельное количество часов на реализацию программ по каждому направлению развития личности.</w:t>
      </w:r>
    </w:p>
    <w:p w:rsidR="00A67619" w:rsidRDefault="00E06FC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составляет 34 недели.                                 Продолжительность учебно</w:t>
      </w:r>
      <w:r>
        <w:rPr>
          <w:rFonts w:ascii="Times New Roman" w:hAnsi="Times New Roman"/>
          <w:sz w:val="28"/>
          <w:szCs w:val="28"/>
        </w:rPr>
        <w:t>й недели – 5 дней.</w:t>
      </w:r>
    </w:p>
    <w:p w:rsidR="00A67619" w:rsidRDefault="00E06FC3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67619" w:rsidRDefault="00E06FC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Обязательная (максимальная) нагрузка  внеурочной деятельности обучающихся в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им.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» не должна превышать предельно </w:t>
      </w:r>
      <w:proofErr w:type="gramStart"/>
      <w:r>
        <w:rPr>
          <w:rFonts w:ascii="Times New Roman" w:hAnsi="Times New Roman"/>
          <w:sz w:val="28"/>
          <w:szCs w:val="28"/>
        </w:rPr>
        <w:t>допустимую</w:t>
      </w:r>
      <w:proofErr w:type="gramEnd"/>
      <w:r>
        <w:rPr>
          <w:rFonts w:ascii="Times New Roman" w:hAnsi="Times New Roman"/>
          <w:sz w:val="28"/>
          <w:szCs w:val="28"/>
        </w:rPr>
        <w:t>: не более 10 часов и не менее 2 час</w:t>
      </w:r>
      <w:r>
        <w:rPr>
          <w:rFonts w:ascii="Times New Roman" w:hAnsi="Times New Roman"/>
          <w:sz w:val="28"/>
          <w:szCs w:val="28"/>
        </w:rPr>
        <w:t>ов</w:t>
      </w:r>
    </w:p>
    <w:p w:rsidR="00A67619" w:rsidRDefault="00E06FC3">
      <w:pPr>
        <w:spacing w:after="0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составляет от 40 минут до 1 часа, в зависимости от вида деятельности (в соответствии с нормами 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67619" w:rsidRDefault="00E06F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занятиями внеурочной деятельности и уроками должен быть не менее 20 минут.  Если последний урок нёс б</w:t>
      </w:r>
      <w:r>
        <w:rPr>
          <w:rFonts w:ascii="Times New Roman" w:hAnsi="Times New Roman"/>
          <w:sz w:val="28"/>
          <w:szCs w:val="28"/>
        </w:rPr>
        <w:t>ольшую умственную нагрузку, то   занятие внеурочной деятельности должно быть только спортивно-оздоровительной направленности или культурологической с большой двигательной активностью.</w:t>
      </w:r>
    </w:p>
    <w:p w:rsidR="00A67619" w:rsidRDefault="00E06F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Наполняемость групп осуществляется в зависимости от направлений и форм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(Приложение 3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2.4.4.1251-03 «Санитарно-эпидемиологические требования к учреждениям дополнительного образования детей»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67619" w:rsidRDefault="00E06F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проводятся по группам в соответствии с утвержденной директором школы рабочей программой и кале</w:t>
      </w:r>
      <w:r>
        <w:rPr>
          <w:rFonts w:ascii="Times New Roman" w:hAnsi="Times New Roman"/>
          <w:sz w:val="28"/>
          <w:szCs w:val="28"/>
        </w:rPr>
        <w:t>ндарно-тематическим планированием. Рабочая программа составляется на весь период, а календарно-тематическое планирование – на учебный год. Руководители могут использовать программы, разработанные самостоятельн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авторские), модифицированные программы( </w:t>
      </w:r>
      <w:r>
        <w:rPr>
          <w:rFonts w:ascii="Times New Roman" w:hAnsi="Times New Roman"/>
          <w:sz w:val="28"/>
          <w:szCs w:val="28"/>
        </w:rPr>
        <w:lastRenderedPageBreak/>
        <w:t>разр</w:t>
      </w:r>
      <w:r>
        <w:rPr>
          <w:rFonts w:ascii="Times New Roman" w:hAnsi="Times New Roman"/>
          <w:sz w:val="28"/>
          <w:szCs w:val="28"/>
        </w:rPr>
        <w:t>аботанные на основе авторских) или авторские. Программы  рассматриваются  на заседании педагогического совета и утверждаются директором школы.</w:t>
      </w:r>
    </w:p>
    <w:p w:rsidR="00A67619" w:rsidRDefault="00A67619">
      <w:pPr>
        <w:tabs>
          <w:tab w:val="left" w:pos="4371"/>
          <w:tab w:val="left" w:pos="4969"/>
        </w:tabs>
        <w:spacing w:after="0"/>
        <w:ind w:firstLine="1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A67619">
      <w:pPr>
        <w:tabs>
          <w:tab w:val="left" w:pos="4371"/>
          <w:tab w:val="left" w:pos="4969"/>
        </w:tabs>
        <w:spacing w:after="0"/>
        <w:ind w:hanging="99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A67619">
      <w:pPr>
        <w:tabs>
          <w:tab w:val="left" w:pos="4371"/>
          <w:tab w:val="left" w:pos="4969"/>
        </w:tabs>
        <w:spacing w:after="0"/>
        <w:ind w:firstLine="1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A67619">
      <w:pPr>
        <w:tabs>
          <w:tab w:val="left" w:pos="4371"/>
          <w:tab w:val="left" w:pos="4969"/>
        </w:tabs>
        <w:spacing w:after="0"/>
        <w:ind w:firstLine="1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E06FC3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Перспективный план внеурочной деятельности МОУ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Двулученская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имени А. В. </w:t>
      </w:r>
      <w:proofErr w:type="spellStart"/>
      <w:r>
        <w:rPr>
          <w:rFonts w:ascii="Times New Roman" w:hAnsi="Times New Roman"/>
          <w:b/>
          <w:sz w:val="28"/>
          <w:szCs w:val="28"/>
        </w:rPr>
        <w:t>Густенко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Белгородской области  </w:t>
      </w:r>
    </w:p>
    <w:p w:rsidR="00A67619" w:rsidRDefault="00E06FC3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ступени основного общего образования </w:t>
      </w:r>
    </w:p>
    <w:p w:rsidR="00A67619" w:rsidRDefault="00E06FC3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на 2022-2023 учебный год</w:t>
      </w:r>
    </w:p>
    <w:tbl>
      <w:tblPr>
        <w:tblW w:w="13344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838"/>
        <w:gridCol w:w="1684"/>
        <w:gridCol w:w="919"/>
        <w:gridCol w:w="1072"/>
        <w:gridCol w:w="1072"/>
        <w:gridCol w:w="1072"/>
        <w:gridCol w:w="1018"/>
        <w:gridCol w:w="3481"/>
      </w:tblGrid>
      <w:tr w:rsidR="00A67619">
        <w:trPr>
          <w:cantSplit/>
          <w:trHeight w:val="826"/>
        </w:trPr>
        <w:tc>
          <w:tcPr>
            <w:tcW w:w="11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Направление развития личности</w:t>
            </w:r>
          </w:p>
        </w:tc>
        <w:tc>
          <w:tcPr>
            <w:tcW w:w="17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программы</w:t>
            </w: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Формы внеурочной деятельности</w:t>
            </w:r>
          </w:p>
        </w:tc>
        <w:tc>
          <w:tcPr>
            <w:tcW w:w="851" w:type="dxa"/>
          </w:tcPr>
          <w:p w:rsidR="00A67619" w:rsidRDefault="00E06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992" w:type="dxa"/>
          </w:tcPr>
          <w:p w:rsidR="00A67619" w:rsidRDefault="00E06FC3">
            <w:pPr>
              <w:ind w:right="-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992" w:type="dxa"/>
          </w:tcPr>
          <w:p w:rsidR="00A67619" w:rsidRDefault="00E06FC3">
            <w:pPr>
              <w:ind w:right="-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992" w:type="dxa"/>
          </w:tcPr>
          <w:p w:rsidR="00A67619" w:rsidRDefault="00E06FC3">
            <w:pPr>
              <w:ind w:right="-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9класс</w:t>
            </w:r>
          </w:p>
        </w:tc>
        <w:tc>
          <w:tcPr>
            <w:tcW w:w="942" w:type="dxa"/>
            <w:vMerge w:val="restart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A67619">
        <w:trPr>
          <w:cantSplit/>
          <w:trHeight w:val="2260"/>
        </w:trPr>
        <w:tc>
          <w:tcPr>
            <w:tcW w:w="11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7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«Православная культура»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</w:tr>
      <w:tr w:rsidR="00A67619">
        <w:trPr>
          <w:cantSplit/>
        </w:trPr>
        <w:tc>
          <w:tcPr>
            <w:tcW w:w="11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Спортивно-оздоровительное</w:t>
            </w:r>
          </w:p>
        </w:tc>
        <w:tc>
          <w:tcPr>
            <w:tcW w:w="1701" w:type="dxa"/>
          </w:tcPr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«Легкая атлетика»</w:t>
            </w: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«Гимнастика»</w:t>
            </w: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Секция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Секция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  <w:lang w:val="en-US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  <w:lang w:val="en-US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  <w:r>
              <w:rPr>
                <w:rFonts w:ascii="Times New Roman" w:hAnsi="Times New Roman"/>
              </w:rPr>
              <w:br/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</w:tr>
      <w:tr w:rsidR="00A67619">
        <w:trPr>
          <w:cantSplit/>
          <w:trHeight w:val="517"/>
        </w:trPr>
        <w:tc>
          <w:tcPr>
            <w:tcW w:w="1101" w:type="dxa"/>
            <w:vMerge w:val="restart"/>
          </w:tcPr>
          <w:p w:rsidR="00A67619" w:rsidRDefault="00E06F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Введение в астрономию»</w:t>
            </w: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</w:t>
            </w:r>
          </w:p>
        </w:tc>
        <w:tc>
          <w:tcPr>
            <w:tcW w:w="85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A67619">
        <w:trPr>
          <w:cantSplit/>
          <w:trHeight w:val="233"/>
        </w:trPr>
        <w:tc>
          <w:tcPr>
            <w:tcW w:w="1101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программирования»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/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</w:p>
        </w:tc>
        <w:tc>
          <w:tcPr>
            <w:tcW w:w="851" w:type="dxa"/>
          </w:tcPr>
          <w:p w:rsidR="00A67619" w:rsidRDefault="00A676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A67619">
        <w:trPr>
          <w:cantSplit/>
          <w:trHeight w:val="233"/>
        </w:trPr>
        <w:tc>
          <w:tcPr>
            <w:tcW w:w="1101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«Основы программирования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быть?»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курс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факультатив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19" w:rsidRDefault="00A67619">
            <w:pPr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</w:tr>
      <w:tr w:rsidR="00A67619">
        <w:trPr>
          <w:cantSplit/>
          <w:trHeight w:val="611"/>
        </w:trPr>
        <w:tc>
          <w:tcPr>
            <w:tcW w:w="1101" w:type="dxa"/>
            <w:vMerge w:val="restart"/>
          </w:tcPr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Общекультурное </w:t>
            </w:r>
          </w:p>
        </w:tc>
        <w:tc>
          <w:tcPr>
            <w:tcW w:w="1701" w:type="dxa"/>
          </w:tcPr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«</w:t>
            </w:r>
            <w:r>
              <w:rPr>
                <w:rFonts w:ascii="Times New Roman" w:hAnsi="Times New Roman"/>
              </w:rPr>
              <w:t>Интернет безопасность или на расстоянии вируса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</w:t>
            </w:r>
          </w:p>
          <w:p w:rsidR="00A67619" w:rsidRDefault="00A67619"/>
        </w:tc>
        <w:tc>
          <w:tcPr>
            <w:tcW w:w="851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</w:tr>
      <w:tr w:rsidR="00A67619">
        <w:trPr>
          <w:cantSplit/>
          <w:trHeight w:val="611"/>
        </w:trPr>
        <w:tc>
          <w:tcPr>
            <w:tcW w:w="1101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</w:rPr>
              <w:t>Как сохранить нашу планету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«Русский язык и культура речи»</w:t>
            </w: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</w:t>
            </w:r>
          </w:p>
        </w:tc>
        <w:tc>
          <w:tcPr>
            <w:tcW w:w="851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67619">
        <w:trPr>
          <w:cantSplit/>
          <w:trHeight w:val="1074"/>
        </w:trPr>
        <w:tc>
          <w:tcPr>
            <w:tcW w:w="11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Социальное</w:t>
            </w:r>
          </w:p>
        </w:tc>
        <w:tc>
          <w:tcPr>
            <w:tcW w:w="1701" w:type="dxa"/>
          </w:tcPr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«Игра»</w:t>
            </w:r>
          </w:p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принимаю вызов»</w:t>
            </w:r>
          </w:p>
          <w:p w:rsidR="00A67619" w:rsidRDefault="00A67619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Факультатив</w:t>
            </w: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Факультатив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</w:tc>
      </w:tr>
      <w:tr w:rsidR="00A67619">
        <w:trPr>
          <w:cantSplit/>
        </w:trPr>
        <w:tc>
          <w:tcPr>
            <w:tcW w:w="110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701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2" w:type="dxa"/>
            <w:vMerge/>
          </w:tcPr>
          <w:p w:rsidR="00A67619" w:rsidRDefault="00A67619">
            <w:pPr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23/782</w:t>
            </w:r>
          </w:p>
        </w:tc>
      </w:tr>
    </w:tbl>
    <w:p w:rsidR="00A67619" w:rsidRDefault="00A67619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A67619" w:rsidRDefault="00A67619">
      <w:pPr>
        <w:tabs>
          <w:tab w:val="left" w:pos="4371"/>
          <w:tab w:val="left" w:pos="4969"/>
        </w:tabs>
        <w:spacing w:after="0"/>
        <w:ind w:right="-851" w:hanging="113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A67619">
      <w:pPr>
        <w:tabs>
          <w:tab w:val="left" w:pos="4371"/>
          <w:tab w:val="left" w:pos="4969"/>
        </w:tabs>
        <w:spacing w:after="0"/>
        <w:ind w:firstLine="1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A67619">
      <w:pPr>
        <w:tabs>
          <w:tab w:val="left" w:pos="4371"/>
          <w:tab w:val="left" w:pos="4969"/>
        </w:tabs>
        <w:spacing w:after="0"/>
        <w:ind w:firstLine="1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67619" w:rsidRDefault="00E06F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план внеурочной деятельности МОУ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Двулученская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СОШ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 xml:space="preserve">имени А. В. </w:t>
      </w:r>
      <w:proofErr w:type="spellStart"/>
      <w:r>
        <w:rPr>
          <w:rFonts w:ascii="Times New Roman" w:hAnsi="Times New Roman"/>
          <w:b/>
        </w:rPr>
        <w:t>Густенко</w:t>
      </w:r>
      <w:proofErr w:type="spellEnd"/>
      <w:r>
        <w:rPr>
          <w:rFonts w:ascii="Times New Roman" w:hAnsi="Times New Roman"/>
          <w:b/>
          <w:bCs/>
        </w:rPr>
        <w:t>» основного общего образования на 2022-2023</w:t>
      </w:r>
      <w:r>
        <w:rPr>
          <w:rFonts w:ascii="Times New Roman" w:hAnsi="Times New Roman"/>
          <w:b/>
          <w:bCs/>
        </w:rPr>
        <w:t>учебный год.</w:t>
      </w:r>
    </w:p>
    <w:p w:rsidR="00A67619" w:rsidRDefault="00A676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7"/>
        <w:gridCol w:w="2277"/>
        <w:gridCol w:w="2289"/>
        <w:gridCol w:w="723"/>
        <w:gridCol w:w="583"/>
        <w:gridCol w:w="577"/>
        <w:gridCol w:w="670"/>
        <w:gridCol w:w="684"/>
      </w:tblGrid>
      <w:tr w:rsidR="00A67619">
        <w:trPr>
          <w:cantSplit/>
          <w:trHeight w:val="230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 И. О. руководителя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A67619" w:rsidRDefault="00E06FC3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A67619"/>
        </w:tc>
      </w:tr>
      <w:tr w:rsidR="00A67619">
        <w:trPr>
          <w:cantSplit/>
          <w:trHeight w:val="230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A67619">
        <w:trPr>
          <w:cantSplit/>
          <w:trHeight w:val="230"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7619" w:rsidRDefault="00A67619"/>
        </w:tc>
      </w:tr>
      <w:tr w:rsidR="00A67619">
        <w:trPr>
          <w:cantSplit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Овсянников Ю. П.</w:t>
            </w:r>
          </w:p>
          <w:p w:rsidR="00A67619" w:rsidRDefault="00A676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«Легкая атлетика»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/>
        </w:tc>
      </w:tr>
      <w:tr w:rsidR="00A67619">
        <w:trPr>
          <w:cantSplit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/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Овсянников Ю. П.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«Гимнастика»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/>
        </w:tc>
      </w:tr>
      <w:tr w:rsidR="00A67619">
        <w:trPr>
          <w:cantSplit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 С.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«Православная культура»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r>
              <w:t>1</w:t>
            </w:r>
          </w:p>
        </w:tc>
      </w:tr>
      <w:tr w:rsidR="00A67619">
        <w:trPr>
          <w:cantSplit/>
        </w:trPr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Капустина Н. С.</w:t>
            </w:r>
          </w:p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Ильинская Л. И.</w:t>
            </w: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Каменев В. В.</w:t>
            </w:r>
          </w:p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Каменева Н. Л.</w:t>
            </w: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r>
              <w:t>1</w:t>
            </w:r>
          </w:p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Ильинская Л. И.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Овсянников Ю. П.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«Я принимаю вызов»</w:t>
            </w: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«Игра»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r>
              <w:t>1</w:t>
            </w:r>
          </w:p>
          <w:p w:rsidR="00A67619" w:rsidRDefault="00A67619"/>
          <w:p w:rsidR="00A67619" w:rsidRDefault="00A67619"/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</w:p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Ильинская Л. И.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А.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А.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Каменева Н. Л.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 Введение в астрономию»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программирования»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программирования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быть?»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/>
          <w:p w:rsidR="00A67619" w:rsidRDefault="00A67619"/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>
            <w:pPr>
              <w:rPr>
                <w:rFonts w:ascii="Times New Roman" w:hAnsi="Times New Roman"/>
              </w:rPr>
            </w:pPr>
          </w:p>
          <w:p w:rsidR="00A67619" w:rsidRDefault="00A67619"/>
        </w:tc>
      </w:tr>
      <w:tr w:rsidR="00A67619">
        <w:trPr>
          <w:trHeight w:val="276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Ильинская Л. И.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Интернет безопасность или на расстоянии вируса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r>
              <w:t>1</w:t>
            </w:r>
          </w:p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Гончарова Л. И.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сохранить нашу планету»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r>
              <w:t>1</w:t>
            </w:r>
          </w:p>
        </w:tc>
      </w:tr>
      <w:tr w:rsidR="00A67619">
        <w:trPr>
          <w:trHeight w:val="276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Бертенева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 А.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r>
              <w:t>1</w:t>
            </w:r>
          </w:p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 недельных  часов (по классам)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 за год</w:t>
            </w:r>
          </w:p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 по классам)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67619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E06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782 часа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19" w:rsidRDefault="00A67619"/>
        </w:tc>
      </w:tr>
    </w:tbl>
    <w:p w:rsidR="00A67619" w:rsidRDefault="00A67619">
      <w:pPr>
        <w:spacing w:after="0" w:line="240" w:lineRule="auto"/>
        <w:rPr>
          <w:rFonts w:ascii="Times New Roman" w:hAnsi="Times New Roman"/>
        </w:rPr>
      </w:pPr>
    </w:p>
    <w:p w:rsidR="00A67619" w:rsidRDefault="00A67619">
      <w:pPr>
        <w:tabs>
          <w:tab w:val="num" w:pos="0"/>
        </w:tabs>
        <w:rPr>
          <w:rFonts w:ascii="Times New Roman" w:hAnsi="Times New Roman"/>
        </w:rPr>
      </w:pPr>
    </w:p>
    <w:p w:rsidR="00A67619" w:rsidRDefault="00A67619">
      <w:pPr>
        <w:tabs>
          <w:tab w:val="num" w:pos="0"/>
        </w:tabs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E06FC3">
      <w:pPr>
        <w:tabs>
          <w:tab w:val="left" w:pos="232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внеурочной деятельности в</w:t>
      </w:r>
      <w:r>
        <w:rPr>
          <w:rFonts w:ascii="Times New Roman" w:hAnsi="Times New Roman"/>
          <w:b/>
          <w:bCs/>
          <w:sz w:val="24"/>
          <w:szCs w:val="24"/>
        </w:rPr>
        <w:t xml:space="preserve"> МОУ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Двулученская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имени А. В. </w:t>
      </w:r>
      <w:proofErr w:type="spellStart"/>
      <w:r>
        <w:rPr>
          <w:rFonts w:ascii="Times New Roman" w:hAnsi="Times New Roman"/>
          <w:b/>
          <w:sz w:val="24"/>
          <w:szCs w:val="24"/>
        </w:rPr>
        <w:t>Густенко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A67619" w:rsidRDefault="00E06FC3">
      <w:pPr>
        <w:tabs>
          <w:tab w:val="left" w:pos="232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в 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1-2022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учебном году 5-9 классы</w:t>
      </w: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2673"/>
        <w:gridCol w:w="1870"/>
        <w:gridCol w:w="1744"/>
        <w:gridCol w:w="1996"/>
        <w:gridCol w:w="1658"/>
      </w:tblGrid>
      <w:tr w:rsidR="00A67619">
        <w:trPr>
          <w:cantSplit/>
        </w:trPr>
        <w:tc>
          <w:tcPr>
            <w:tcW w:w="515" w:type="dxa"/>
            <w:vMerge w:val="restart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  <w:vMerge w:val="restart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направления</w:t>
            </w:r>
          </w:p>
        </w:tc>
        <w:tc>
          <w:tcPr>
            <w:tcW w:w="1870" w:type="dxa"/>
            <w:vMerge w:val="restart"/>
          </w:tcPr>
          <w:p w:rsidR="00A67619" w:rsidRDefault="00E06FC3">
            <w:pPr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 внеурочной деятельности/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название</w:t>
            </w:r>
          </w:p>
        </w:tc>
        <w:tc>
          <w:tcPr>
            <w:tcW w:w="5398" w:type="dxa"/>
            <w:gridSpan w:val="3"/>
          </w:tcPr>
          <w:p w:rsidR="00A67619" w:rsidRDefault="00E06FC3">
            <w:pPr>
              <w:pStyle w:val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</w:tc>
      </w:tr>
      <w:tr w:rsidR="00A67619">
        <w:trPr>
          <w:cantSplit/>
        </w:trPr>
        <w:tc>
          <w:tcPr>
            <w:tcW w:w="515" w:type="dxa"/>
            <w:vMerge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2673" w:type="dxa"/>
            <w:vMerge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Кадровое </w:t>
            </w: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сроков реализации программы)</w:t>
            </w:r>
          </w:p>
        </w:tc>
        <w:tc>
          <w:tcPr>
            <w:tcW w:w="1658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</w:p>
        </w:tc>
      </w:tr>
      <w:tr w:rsidR="00A67619">
        <w:trPr>
          <w:cantSplit/>
        </w:trPr>
        <w:tc>
          <w:tcPr>
            <w:tcW w:w="515" w:type="dxa"/>
            <w:vMerge w:val="restart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3" w:type="dxa"/>
            <w:vMerge w:val="restart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Гимнастика» 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 «Гимнастика»</w:t>
            </w:r>
          </w:p>
          <w:p w:rsidR="00A67619" w:rsidRDefault="00E06FC3">
            <w:pPr>
              <w:pStyle w:val="11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Автор: В. С. Кузнецов,  Просвещение 2016 г.</w:t>
            </w:r>
          </w:p>
        </w:tc>
        <w:tc>
          <w:tcPr>
            <w:tcW w:w="1658" w:type="dxa"/>
          </w:tcPr>
          <w:p w:rsidR="00A67619" w:rsidRDefault="00E06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Стадион, спортивный зал, спортивный инвентарь</w:t>
            </w:r>
          </w:p>
        </w:tc>
      </w:tr>
      <w:tr w:rsidR="00A67619">
        <w:trPr>
          <w:cantSplit/>
        </w:trPr>
        <w:tc>
          <w:tcPr>
            <w:tcW w:w="515" w:type="dxa"/>
            <w:vMerge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2673" w:type="dxa"/>
            <w:vMerge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«Легкая атлетика</w:t>
            </w:r>
            <w:r>
              <w:rPr>
                <w:rFonts w:ascii="Times New Roman" w:hAnsi="Times New Roman"/>
                <w:sz w:val="24"/>
                <w:szCs w:val="24"/>
              </w:rPr>
              <w:t>» 6 класс</w:t>
            </w:r>
          </w:p>
        </w:tc>
        <w:tc>
          <w:tcPr>
            <w:tcW w:w="1744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 «Гимнастика»</w:t>
            </w:r>
          </w:p>
          <w:p w:rsidR="00A67619" w:rsidRDefault="00E06FC3">
            <w:pPr>
              <w:pStyle w:val="11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Автор: В. С. Кузнецов,  Просвещение 2016 г.</w:t>
            </w:r>
          </w:p>
        </w:tc>
        <w:tc>
          <w:tcPr>
            <w:tcW w:w="1658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Спортзал, стадион, спортивный инвентарь</w:t>
            </w:r>
          </w:p>
        </w:tc>
      </w:tr>
      <w:tr w:rsidR="00A67619">
        <w:tc>
          <w:tcPr>
            <w:tcW w:w="515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«Православная культура» 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</w:t>
            </w:r>
          </w:p>
          <w:p w:rsidR="00A67619" w:rsidRDefault="00A67619">
            <w:pPr>
              <w:pStyle w:val="Heading6"/>
              <w:rPr>
                <w:rFonts w:ascii="PT Serif" w:eastAsia="PT Serif" w:hAnsi="PT Serif" w:cs="PT Serif"/>
                <w:b w:val="0"/>
              </w:rPr>
            </w:pPr>
          </w:p>
          <w:p w:rsidR="00A67619" w:rsidRDefault="00A67619">
            <w:pPr>
              <w:pStyle w:val="Heading6"/>
              <w:rPr>
                <w:rFonts w:ascii="PT Serif" w:eastAsia="PT Serif" w:hAnsi="PT Serif" w:cs="PT Serif"/>
                <w:b w:val="0"/>
              </w:rPr>
            </w:pPr>
          </w:p>
          <w:p w:rsidR="00A67619" w:rsidRDefault="00A67619">
            <w:pPr>
              <w:pStyle w:val="Heading6"/>
              <w:rPr>
                <w:rFonts w:ascii="PT Serif" w:eastAsia="PT Serif" w:hAnsi="PT Serif" w:cs="PT Serif"/>
                <w:b w:val="0"/>
              </w:rPr>
            </w:pPr>
          </w:p>
          <w:p w:rsidR="00A67619" w:rsidRDefault="00A67619">
            <w:pPr>
              <w:pStyle w:val="Heading6"/>
              <w:rPr>
                <w:rFonts w:ascii="PT Serif" w:eastAsia="PT Serif" w:hAnsi="PT Serif" w:cs="PT Serif"/>
                <w:b w:val="0"/>
              </w:rPr>
            </w:pPr>
          </w:p>
          <w:p w:rsidR="00A67619" w:rsidRDefault="00A67619">
            <w:pPr>
              <w:pStyle w:val="Heading6"/>
              <w:rPr>
                <w:rFonts w:ascii="PT Serif" w:eastAsia="PT Serif" w:hAnsi="PT Serif" w:cs="PT Serif"/>
                <w:b w:val="0"/>
              </w:rPr>
            </w:pPr>
          </w:p>
          <w:p w:rsidR="00A67619" w:rsidRDefault="00E06FC3">
            <w:pPr>
              <w:pStyle w:val="Heading6"/>
              <w:rPr>
                <w:rFonts w:ascii="PT Serif" w:eastAsia="PT Serif" w:hAnsi="PT Serif" w:cs="PT Serif"/>
                <w:b w:val="0"/>
              </w:rPr>
            </w:pPr>
            <w:r>
              <w:rPr>
                <w:rFonts w:ascii="PT Serif" w:eastAsia="PT Serif" w:hAnsi="PT Serif" w:cs="PT Serif"/>
                <w:b w:val="0"/>
              </w:rPr>
              <w:t xml:space="preserve">«Разговоры о </w:t>
            </w:r>
            <w:proofErr w:type="gramStart"/>
            <w:r>
              <w:rPr>
                <w:rFonts w:ascii="PT Serif" w:eastAsia="PT Serif" w:hAnsi="PT Serif" w:cs="PT Serif"/>
                <w:b w:val="0"/>
              </w:rPr>
              <w:t>важном</w:t>
            </w:r>
            <w:proofErr w:type="gramEnd"/>
            <w:r>
              <w:rPr>
                <w:rFonts w:ascii="PT Serif" w:eastAsia="PT Serif" w:hAnsi="PT Serif" w:cs="PT Serif"/>
                <w:b w:val="0"/>
              </w:rPr>
              <w:t>» 6-9 класс</w:t>
            </w:r>
          </w:p>
          <w:p w:rsidR="00A67619" w:rsidRDefault="00A67619">
            <w:pPr>
              <w:pStyle w:val="Heading6"/>
            </w:pPr>
          </w:p>
          <w:p w:rsidR="00A67619" w:rsidRDefault="00A67619"/>
          <w:p w:rsidR="00A67619" w:rsidRDefault="00A67619"/>
          <w:p w:rsidR="00A67619" w:rsidRDefault="00A67619"/>
          <w:p w:rsidR="00A67619" w:rsidRDefault="00A67619"/>
          <w:p w:rsidR="00A67619" w:rsidRDefault="00A67619"/>
          <w:p w:rsidR="00A67619" w:rsidRDefault="00A67619"/>
          <w:p w:rsidR="00A67619" w:rsidRDefault="00A67619"/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православной культуры</w:t>
            </w: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PT Serif" w:eastAsia="PT Serif" w:hAnsi="PT Serif" w:cs="PT Serif"/>
              </w:rPr>
            </w:pPr>
            <w:r>
              <w:rPr>
                <w:rFonts w:ascii="PT Serif" w:eastAsia="PT Serif" w:hAnsi="PT Serif" w:cs="PT Serif"/>
                <w:sz w:val="24"/>
                <w:szCs w:val="24"/>
              </w:rPr>
              <w:t>Программа учебного предмета «Основы православной культуры» (1-11 годы обучения) Автор: Шевченко; м</w:t>
            </w:r>
            <w:proofErr w:type="gramStart"/>
            <w:r>
              <w:rPr>
                <w:rFonts w:ascii="PT Serif" w:eastAsia="PT Serif" w:hAnsi="PT Serif" w:cs="PT Serif"/>
                <w:sz w:val="24"/>
                <w:szCs w:val="24"/>
              </w:rPr>
              <w:t xml:space="preserve">,: </w:t>
            </w:r>
            <w:proofErr w:type="gramEnd"/>
            <w:r>
              <w:rPr>
                <w:rFonts w:ascii="PT Serif" w:eastAsia="PT Serif" w:hAnsi="PT Serif" w:cs="PT Serif"/>
                <w:sz w:val="24"/>
                <w:szCs w:val="24"/>
              </w:rPr>
              <w:t>Центр поддержки культурно исторических традиций Отечества, 2012 г. 3 года</w:t>
            </w:r>
          </w:p>
          <w:p w:rsidR="00A67619" w:rsidRDefault="00A67619">
            <w:pPr>
              <w:pStyle w:val="Heading6"/>
              <w:rPr>
                <w:rFonts w:ascii="PT Serif" w:eastAsia="PT Serif" w:hAnsi="PT Serif" w:cs="PT Serif"/>
                <w:b w:val="0"/>
              </w:rPr>
            </w:pPr>
          </w:p>
          <w:p w:rsidR="00A67619" w:rsidRDefault="00E06FC3">
            <w:pPr>
              <w:rPr>
                <w:rFonts w:ascii="PT Serif" w:eastAsia="PT Serif" w:hAnsi="PT Serif" w:cs="PT Serif"/>
                <w:sz w:val="24"/>
              </w:rPr>
            </w:pPr>
            <w:r>
              <w:rPr>
                <w:rFonts w:ascii="PT Serif" w:eastAsia="PT Serif" w:hAnsi="PT Serif" w:cs="PT Serif"/>
                <w:i/>
                <w:sz w:val="24"/>
                <w:szCs w:val="28"/>
              </w:rPr>
              <w:t>( Портал «Единое содержание общего образования» в разделе «Разговоры о важном» по адресу: https://razgovor.edsoo.ru/ 2022 г.),</w:t>
            </w:r>
          </w:p>
        </w:tc>
        <w:tc>
          <w:tcPr>
            <w:tcW w:w="1658" w:type="dxa"/>
          </w:tcPr>
          <w:p w:rsidR="00A67619" w:rsidRDefault="00E06FC3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кабинет,</w:t>
            </w:r>
            <w:r>
              <w:t xml:space="preserve"> </w:t>
            </w:r>
            <w:r>
              <w:rPr>
                <w:rFonts w:ascii="Times New Roman" w:hAnsi="Times New Roman"/>
              </w:rPr>
              <w:t>библиотека, диски, УМК</w:t>
            </w: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  <w:p w:rsidR="00A67619" w:rsidRDefault="00A67619">
            <w:pPr>
              <w:jc w:val="center"/>
            </w:pPr>
          </w:p>
        </w:tc>
      </w:tr>
      <w:tr w:rsidR="00A67619">
        <w:tc>
          <w:tcPr>
            <w:tcW w:w="515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Факультатив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«Игра» 6,7 класс</w:t>
            </w: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внеурочной деятельности. Игра.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общение» (Пособие для учителей общеобразовательный учреждений / Д.В.Григорьев, Б.В. Куприянов.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М.: Просвещение, 2016 г.) </w:t>
            </w:r>
            <w:proofErr w:type="gramEnd"/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A67619" w:rsidRDefault="00E06F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площадка, спортивный зал</w:t>
            </w:r>
          </w:p>
        </w:tc>
      </w:tr>
      <w:tr w:rsidR="00A67619">
        <w:tc>
          <w:tcPr>
            <w:tcW w:w="515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«Я принимаю вызов» 7,9 класс</w:t>
            </w: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внеурочной деятельности по профилактике употребления наркотических средств и психотропных веществ. Автор: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Цыганкова О.В. Эрлих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658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кабинет, диски</w:t>
            </w: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</w:tr>
      <w:tr w:rsidR="00A67619">
        <w:tc>
          <w:tcPr>
            <w:tcW w:w="515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«Как сохранить нашу планету» 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примерных рабочих программ по внеурочной деятельности под редакцией И. Ю. Алексашиной, /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О. И.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Лагутенко</w:t>
            </w:r>
            <w:proofErr w:type="spellEnd"/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Просвещение, 2020</w:t>
            </w:r>
          </w:p>
        </w:tc>
        <w:tc>
          <w:tcPr>
            <w:tcW w:w="1658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кабинет, лес, учебный участок</w:t>
            </w:r>
          </w:p>
        </w:tc>
      </w:tr>
      <w:tr w:rsidR="00A67619">
        <w:tc>
          <w:tcPr>
            <w:tcW w:w="515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A67619" w:rsidRDefault="00E06FC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«Русский язык и культура речи» 9 класс</w:t>
            </w: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996" w:type="dxa"/>
          </w:tcPr>
          <w:p w:rsidR="00A67619" w:rsidRDefault="00E06FC3">
            <w:r>
              <w:rPr>
                <w:rStyle w:val="FontStyle41"/>
                <w:i/>
                <w:sz w:val="28"/>
                <w:szCs w:val="28"/>
              </w:rPr>
              <w:t>М. М. Разумовская</w:t>
            </w:r>
          </w:p>
        </w:tc>
        <w:tc>
          <w:tcPr>
            <w:tcW w:w="1658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кабинет, диски, лес</w:t>
            </w:r>
          </w:p>
        </w:tc>
      </w:tr>
      <w:tr w:rsidR="00A67619">
        <w:tc>
          <w:tcPr>
            <w:tcW w:w="515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2673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Интернет безопасность или на расстоянии вируса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примерных рабочих программ по внеурочной деятельности под редакцией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Наместникова</w:t>
            </w:r>
            <w:proofErr w:type="spellEnd"/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2020</w:t>
            </w:r>
          </w:p>
        </w:tc>
        <w:tc>
          <w:tcPr>
            <w:tcW w:w="1658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Учебный кабинет, </w:t>
            </w:r>
            <w:r>
              <w:rPr>
                <w:rFonts w:ascii="Times New Roman" w:hAnsi="Times New Roman"/>
              </w:rPr>
              <w:t>компьютерный класс</w:t>
            </w:r>
          </w:p>
        </w:tc>
      </w:tr>
      <w:tr w:rsidR="00A67619">
        <w:tc>
          <w:tcPr>
            <w:tcW w:w="515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70" w:type="dxa"/>
          </w:tcPr>
          <w:p w:rsidR="00A67619" w:rsidRDefault="00E06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 Введение в астрономию»</w:t>
            </w: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6-8 класс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7619" w:rsidRDefault="00E0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«Кем быть?»</w:t>
            </w: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примерных рабочих программ по внеурочной деятельности под редакцией </w:t>
            </w:r>
          </w:p>
          <w:p w:rsidR="00A67619" w:rsidRDefault="00E06FC3">
            <w:pPr>
              <w:pStyle w:val="113"/>
              <w:rPr>
                <w:rStyle w:val="FontStyle4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41"/>
                <w:sz w:val="24"/>
                <w:szCs w:val="28"/>
              </w:rPr>
              <w:t xml:space="preserve">Н. Н. </w:t>
            </w:r>
            <w:proofErr w:type="spellStart"/>
            <w:r>
              <w:rPr>
                <w:rStyle w:val="FontStyle41"/>
                <w:sz w:val="24"/>
                <w:szCs w:val="28"/>
              </w:rPr>
              <w:t>Гомулина</w:t>
            </w:r>
            <w:proofErr w:type="spellEnd"/>
          </w:p>
          <w:p w:rsidR="00A67619" w:rsidRDefault="00E06FC3">
            <w:pPr>
              <w:pStyle w:val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2020</w:t>
            </w:r>
          </w:p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  <w:p w:rsidR="00A67619" w:rsidRDefault="00E06FC3">
            <w:pPr>
              <w:pStyle w:val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Примерная рабочая программа курса внеурочной деятельности «Основы программирования на PYTHON»» (для 7 - 9 классов общеобразовательных организаций).- Москва, 2022, 3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619" w:rsidRDefault="00E06FC3">
            <w:pPr>
              <w:pStyle w:val="Heading6"/>
              <w:rPr>
                <w:rFonts w:ascii="PT Serif" w:eastAsia="PT Serif" w:hAnsi="PT Serif" w:cs="PT Serif"/>
                <w:b w:val="0"/>
              </w:rPr>
            </w:pPr>
            <w:r>
              <w:rPr>
                <w:rFonts w:ascii="PT Serif" w:eastAsia="PT Serif" w:hAnsi="PT Serif" w:cs="PT Serif"/>
                <w:b w:val="0"/>
              </w:rPr>
              <w:t>Примерная рабочая программа курса внеурочной деятельности «Профориентация» 2022 год.</w:t>
            </w:r>
          </w:p>
          <w:p w:rsidR="00A67619" w:rsidRDefault="00A67619">
            <w:pPr>
              <w:pStyle w:val="Heading6"/>
            </w:pPr>
          </w:p>
        </w:tc>
        <w:tc>
          <w:tcPr>
            <w:tcW w:w="1658" w:type="dxa"/>
          </w:tcPr>
          <w:p w:rsidR="00A67619" w:rsidRDefault="00A67619">
            <w:pPr>
              <w:pStyle w:val="113"/>
              <w:rPr>
                <w:rFonts w:ascii="Times New Roman" w:hAnsi="Times New Roman"/>
              </w:rPr>
            </w:pPr>
          </w:p>
        </w:tc>
      </w:tr>
    </w:tbl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rPr>
          <w:rFonts w:ascii="Times New Roman" w:hAnsi="Times New Roman"/>
        </w:rPr>
      </w:pPr>
    </w:p>
    <w:p w:rsidR="00A67619" w:rsidRDefault="00E06F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***Для составления программ использовались:</w:t>
      </w:r>
    </w:p>
    <w:p w:rsidR="00A67619" w:rsidRDefault="00A67619">
      <w:pPr>
        <w:spacing w:after="0" w:line="240" w:lineRule="auto"/>
        <w:rPr>
          <w:rFonts w:ascii="Times New Roman" w:hAnsi="Times New Roman"/>
        </w:rPr>
      </w:pPr>
    </w:p>
    <w:p w:rsidR="00A67619" w:rsidRDefault="00A67619">
      <w:pPr>
        <w:tabs>
          <w:tab w:val="left" w:pos="4090"/>
        </w:tabs>
        <w:spacing w:after="0" w:line="240" w:lineRule="auto"/>
        <w:jc w:val="right"/>
        <w:rPr>
          <w:rFonts w:ascii="Times New Roman" w:hAnsi="Times New Roman"/>
        </w:rPr>
      </w:pPr>
    </w:p>
    <w:p w:rsidR="00A67619" w:rsidRDefault="00E06FC3">
      <w:pPr>
        <w:pStyle w:val="11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1.Сборник примерных рабочих программ по внеурочной деятельности под редакцией И. Ю. Алексашиной, М. К. Антошина, И. А. Смирнова</w:t>
      </w:r>
    </w:p>
    <w:p w:rsidR="00A67619" w:rsidRDefault="00E06FC3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М.: Просвещение, 2020 г.</w:t>
      </w:r>
    </w:p>
    <w:p w:rsidR="00A67619" w:rsidRDefault="00E06FC3">
      <w:pPr>
        <w:pStyle w:val="11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Программа по внеурочной деятельности по профилактике употребления наркотических средств и психотропных веществ. Автор:</w:t>
      </w:r>
    </w:p>
    <w:p w:rsidR="00A67619" w:rsidRDefault="00E06FC3">
      <w:pPr>
        <w:pStyle w:val="11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Н.И. Цыганкова О.В. Эрлих 2015 г.</w:t>
      </w:r>
    </w:p>
    <w:p w:rsidR="00A67619" w:rsidRDefault="00E06FC3">
      <w:pPr>
        <w:pStyle w:val="Heading6"/>
      </w:pPr>
      <w:r>
        <w:rPr>
          <w:b w:val="0"/>
        </w:rPr>
        <w:lastRenderedPageBreak/>
        <w:t>3.</w:t>
      </w:r>
      <w:r>
        <w:rPr>
          <w:rFonts w:ascii="PT Serif" w:eastAsia="PT Serif" w:hAnsi="PT Serif" w:cs="PT Serif"/>
          <w:b w:val="0"/>
        </w:rPr>
        <w:t>Примерная рабочая программа курса внеурочной деятельности «Профориентация» 2022 год.</w:t>
      </w:r>
    </w:p>
    <w:p w:rsidR="00A67619" w:rsidRDefault="00E06FC3">
      <w:pPr>
        <w:pStyle w:val="11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8"/>
        </w:rPr>
        <w:t>Примерная рабо</w:t>
      </w:r>
      <w:r>
        <w:rPr>
          <w:rFonts w:ascii="Times New Roman" w:hAnsi="Times New Roman"/>
          <w:i/>
          <w:sz w:val="24"/>
          <w:szCs w:val="28"/>
        </w:rPr>
        <w:t>чая программа курса внеурочной деятельности «Основы программирования на PYTHON»» (для 7 - 9 классов общеобразовательных организаций).- Москва, 2022, 3 года</w:t>
      </w:r>
      <w:r>
        <w:rPr>
          <w:rFonts w:ascii="Times New Roman" w:hAnsi="Times New Roman"/>
          <w:sz w:val="24"/>
          <w:szCs w:val="24"/>
        </w:rPr>
        <w:t>.</w:t>
      </w:r>
    </w:p>
    <w:p w:rsidR="00A67619" w:rsidRDefault="00A67619">
      <w:pPr>
        <w:spacing w:after="0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</w:rPr>
      </w:pPr>
    </w:p>
    <w:p w:rsidR="00A67619" w:rsidRDefault="00A67619">
      <w:pPr>
        <w:spacing w:after="0" w:line="240" w:lineRule="auto"/>
        <w:jc w:val="center"/>
        <w:rPr>
          <w:rFonts w:ascii="Times New Roman" w:hAnsi="Times New Roman"/>
          <w:bCs/>
        </w:rPr>
        <w:sectPr w:rsidR="00A67619">
          <w:footerReference w:type="default" r:id="rId10"/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A67619" w:rsidRDefault="00A67619"/>
    <w:sectPr w:rsidR="00A67619" w:rsidSect="00A6761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C3" w:rsidRDefault="00E06FC3">
      <w:pPr>
        <w:spacing w:after="0" w:line="240" w:lineRule="auto"/>
      </w:pPr>
      <w:r>
        <w:separator/>
      </w:r>
    </w:p>
  </w:endnote>
  <w:endnote w:type="continuationSeparator" w:id="0">
    <w:p w:rsidR="00E06FC3" w:rsidRDefault="00E0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155899"/>
      <w:docPartObj>
        <w:docPartGallery w:val="Page Numbers (Bottom of Page)"/>
        <w:docPartUnique/>
      </w:docPartObj>
    </w:sdtPr>
    <w:sdtContent>
      <w:p w:rsidR="00A67619" w:rsidRDefault="00A67619">
        <w:pPr>
          <w:pStyle w:val="Footer"/>
          <w:jc w:val="right"/>
        </w:pPr>
        <w:r>
          <w:fldChar w:fldCharType="begin"/>
        </w:r>
        <w:r w:rsidR="00E06FC3">
          <w:instrText>PAGE   \* MERGEFORMAT</w:instrText>
        </w:r>
        <w:r>
          <w:fldChar w:fldCharType="separate"/>
        </w:r>
        <w:r w:rsidR="00E313F0">
          <w:rPr>
            <w:noProof/>
          </w:rPr>
          <w:t>1</w:t>
        </w:r>
        <w:r>
          <w:fldChar w:fldCharType="end"/>
        </w:r>
      </w:p>
    </w:sdtContent>
  </w:sdt>
  <w:p w:rsidR="00A67619" w:rsidRDefault="00A67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C3" w:rsidRDefault="00E06FC3">
      <w:pPr>
        <w:spacing w:after="0" w:line="240" w:lineRule="auto"/>
      </w:pPr>
      <w:r>
        <w:separator/>
      </w:r>
    </w:p>
  </w:footnote>
  <w:footnote w:type="continuationSeparator" w:id="0">
    <w:p w:rsidR="00E06FC3" w:rsidRDefault="00E0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D27"/>
    <w:multiLevelType w:val="hybridMultilevel"/>
    <w:tmpl w:val="DAC0A122"/>
    <w:lvl w:ilvl="0" w:tplc="3690C1EA">
      <w:start w:val="1"/>
      <w:numFmt w:val="bullet"/>
      <w:lvlText w:val="-"/>
      <w:lvlJc w:val="left"/>
      <w:pPr>
        <w:ind w:left="218" w:hanging="567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3A0222A">
      <w:start w:val="1"/>
      <w:numFmt w:val="bullet"/>
      <w:lvlText w:val=""/>
      <w:lvlJc w:val="left"/>
      <w:pPr>
        <w:ind w:left="218" w:hanging="20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2D708938">
      <w:start w:val="1"/>
      <w:numFmt w:val="bullet"/>
      <w:lvlText w:val="•"/>
      <w:lvlJc w:val="left"/>
      <w:pPr>
        <w:ind w:left="2184" w:hanging="200"/>
      </w:pPr>
      <w:rPr>
        <w:rFonts w:hint="default"/>
        <w:lang w:val="ru-RU" w:eastAsia="en-US" w:bidi="ar-SA"/>
      </w:rPr>
    </w:lvl>
    <w:lvl w:ilvl="3" w:tplc="A7DE7168">
      <w:start w:val="1"/>
      <w:numFmt w:val="bullet"/>
      <w:lvlText w:val="•"/>
      <w:lvlJc w:val="left"/>
      <w:pPr>
        <w:ind w:left="3166" w:hanging="200"/>
      </w:pPr>
      <w:rPr>
        <w:rFonts w:hint="default"/>
        <w:lang w:val="ru-RU" w:eastAsia="en-US" w:bidi="ar-SA"/>
      </w:rPr>
    </w:lvl>
    <w:lvl w:ilvl="4" w:tplc="46EAECA4">
      <w:start w:val="1"/>
      <w:numFmt w:val="bullet"/>
      <w:lvlText w:val="•"/>
      <w:lvlJc w:val="left"/>
      <w:pPr>
        <w:ind w:left="4148" w:hanging="200"/>
      </w:pPr>
      <w:rPr>
        <w:rFonts w:hint="default"/>
        <w:lang w:val="ru-RU" w:eastAsia="en-US" w:bidi="ar-SA"/>
      </w:rPr>
    </w:lvl>
    <w:lvl w:ilvl="5" w:tplc="07C2E1EA">
      <w:start w:val="1"/>
      <w:numFmt w:val="bullet"/>
      <w:lvlText w:val="•"/>
      <w:lvlJc w:val="left"/>
      <w:pPr>
        <w:ind w:left="5130" w:hanging="200"/>
      </w:pPr>
      <w:rPr>
        <w:rFonts w:hint="default"/>
        <w:lang w:val="ru-RU" w:eastAsia="en-US" w:bidi="ar-SA"/>
      </w:rPr>
    </w:lvl>
    <w:lvl w:ilvl="6" w:tplc="74C422F4">
      <w:start w:val="1"/>
      <w:numFmt w:val="bullet"/>
      <w:lvlText w:val="•"/>
      <w:lvlJc w:val="left"/>
      <w:pPr>
        <w:ind w:left="6112" w:hanging="200"/>
      </w:pPr>
      <w:rPr>
        <w:rFonts w:hint="default"/>
        <w:lang w:val="ru-RU" w:eastAsia="en-US" w:bidi="ar-SA"/>
      </w:rPr>
    </w:lvl>
    <w:lvl w:ilvl="7" w:tplc="47D080FE">
      <w:start w:val="1"/>
      <w:numFmt w:val="bullet"/>
      <w:lvlText w:val="•"/>
      <w:lvlJc w:val="left"/>
      <w:pPr>
        <w:ind w:left="7094" w:hanging="200"/>
      </w:pPr>
      <w:rPr>
        <w:rFonts w:hint="default"/>
        <w:lang w:val="ru-RU" w:eastAsia="en-US" w:bidi="ar-SA"/>
      </w:rPr>
    </w:lvl>
    <w:lvl w:ilvl="8" w:tplc="F75416EE">
      <w:start w:val="1"/>
      <w:numFmt w:val="bullet"/>
      <w:lvlText w:val="•"/>
      <w:lvlJc w:val="left"/>
      <w:pPr>
        <w:ind w:left="8076" w:hanging="200"/>
      </w:pPr>
      <w:rPr>
        <w:rFonts w:hint="default"/>
        <w:lang w:val="ru-RU" w:eastAsia="en-US" w:bidi="ar-SA"/>
      </w:rPr>
    </w:lvl>
  </w:abstractNum>
  <w:abstractNum w:abstractNumId="1">
    <w:nsid w:val="082D4504"/>
    <w:multiLevelType w:val="hybridMultilevel"/>
    <w:tmpl w:val="D930992A"/>
    <w:lvl w:ilvl="0" w:tplc="75CA6B0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42AAE5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28B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085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10B1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D4B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E41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0461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F620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943755D"/>
    <w:multiLevelType w:val="hybridMultilevel"/>
    <w:tmpl w:val="8C9A88BE"/>
    <w:lvl w:ilvl="0" w:tplc="70F4D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7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26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2B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64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180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642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617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3C5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A34A7"/>
    <w:multiLevelType w:val="hybridMultilevel"/>
    <w:tmpl w:val="4D0AF3B4"/>
    <w:lvl w:ilvl="0" w:tplc="CD12D12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4D267BA">
      <w:start w:val="1"/>
      <w:numFmt w:val="decimal"/>
      <w:lvlText w:val=""/>
      <w:lvlJc w:val="left"/>
    </w:lvl>
    <w:lvl w:ilvl="2" w:tplc="B2701E8A">
      <w:start w:val="1"/>
      <w:numFmt w:val="decimal"/>
      <w:lvlText w:val=""/>
      <w:lvlJc w:val="left"/>
    </w:lvl>
    <w:lvl w:ilvl="3" w:tplc="E436911C">
      <w:start w:val="1"/>
      <w:numFmt w:val="decimal"/>
      <w:lvlText w:val=""/>
      <w:lvlJc w:val="left"/>
    </w:lvl>
    <w:lvl w:ilvl="4" w:tplc="5C0CC706">
      <w:start w:val="1"/>
      <w:numFmt w:val="decimal"/>
      <w:lvlText w:val=""/>
      <w:lvlJc w:val="left"/>
    </w:lvl>
    <w:lvl w:ilvl="5" w:tplc="CD3AD7F6">
      <w:start w:val="1"/>
      <w:numFmt w:val="decimal"/>
      <w:lvlText w:val=""/>
      <w:lvlJc w:val="left"/>
    </w:lvl>
    <w:lvl w:ilvl="6" w:tplc="AD726D06">
      <w:start w:val="1"/>
      <w:numFmt w:val="decimal"/>
      <w:lvlText w:val=""/>
      <w:lvlJc w:val="left"/>
    </w:lvl>
    <w:lvl w:ilvl="7" w:tplc="1F28B298">
      <w:start w:val="1"/>
      <w:numFmt w:val="decimal"/>
      <w:lvlText w:val=""/>
      <w:lvlJc w:val="left"/>
    </w:lvl>
    <w:lvl w:ilvl="8" w:tplc="DEC6FD4C">
      <w:start w:val="1"/>
      <w:numFmt w:val="decimal"/>
      <w:lvlText w:val=""/>
      <w:lvlJc w:val="left"/>
    </w:lvl>
  </w:abstractNum>
  <w:abstractNum w:abstractNumId="4">
    <w:nsid w:val="1FF10F53"/>
    <w:multiLevelType w:val="hybridMultilevel"/>
    <w:tmpl w:val="363E32AE"/>
    <w:lvl w:ilvl="0" w:tplc="AC56DE38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CB309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345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F47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622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0E4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2A2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18BE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14B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4826FDD"/>
    <w:multiLevelType w:val="hybridMultilevel"/>
    <w:tmpl w:val="778CBE8C"/>
    <w:lvl w:ilvl="0" w:tplc="AB6CE3F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AB08E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ACF5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2EB8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4A5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16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18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F4FA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FE54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67F54A0"/>
    <w:multiLevelType w:val="hybridMultilevel"/>
    <w:tmpl w:val="88D0FE76"/>
    <w:lvl w:ilvl="0" w:tplc="AE243B7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57BC3CFE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 w:tplc="5C4067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C01680F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2462355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D312D2B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6644B4C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8AA2CE8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E3A0FFA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6A1E433B"/>
    <w:multiLevelType w:val="hybridMultilevel"/>
    <w:tmpl w:val="DA8A9458"/>
    <w:lvl w:ilvl="0" w:tplc="680AD9F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 w:tplc="8A0A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7AD1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A4B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8EB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E053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0EA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0CC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704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6E33598"/>
    <w:multiLevelType w:val="hybridMultilevel"/>
    <w:tmpl w:val="8D4C0CDA"/>
    <w:lvl w:ilvl="0" w:tplc="875AF4A0">
      <w:start w:val="1"/>
      <w:numFmt w:val="bullet"/>
      <w:lvlText w:val="-"/>
      <w:lvlJc w:val="left"/>
      <w:pPr>
        <w:ind w:left="218" w:hanging="437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126AB72">
      <w:start w:val="1"/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D766266E">
      <w:start w:val="1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C3FE9748">
      <w:start w:val="1"/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4" w:tplc="089ECE4C">
      <w:start w:val="1"/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DCBA451E">
      <w:start w:val="1"/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DD8CC21C">
      <w:start w:val="1"/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7" w:tplc="491062D6">
      <w:start w:val="1"/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3EA01274">
      <w:start w:val="1"/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619"/>
    <w:rsid w:val="00A67619"/>
    <w:rsid w:val="00E06FC3"/>
    <w:rsid w:val="00E3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619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676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761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76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761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76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761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76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761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76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761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76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761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76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761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76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761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761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6761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6761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6761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76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76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761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676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67619"/>
    <w:rPr>
      <w:i/>
    </w:rPr>
  </w:style>
  <w:style w:type="character" w:customStyle="1" w:styleId="HeaderChar">
    <w:name w:val="Header Char"/>
    <w:basedOn w:val="a0"/>
    <w:link w:val="Header"/>
    <w:uiPriority w:val="99"/>
    <w:rsid w:val="00A67619"/>
  </w:style>
  <w:style w:type="character" w:customStyle="1" w:styleId="FooterChar">
    <w:name w:val="Footer Char"/>
    <w:basedOn w:val="a0"/>
    <w:link w:val="Footer"/>
    <w:uiPriority w:val="99"/>
    <w:rsid w:val="00A676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761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7619"/>
  </w:style>
  <w:style w:type="table" w:styleId="a9">
    <w:name w:val="Table Grid"/>
    <w:basedOn w:val="a1"/>
    <w:uiPriority w:val="59"/>
    <w:rsid w:val="00A676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76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76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7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7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7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6761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67619"/>
    <w:rPr>
      <w:sz w:val="18"/>
    </w:rPr>
  </w:style>
  <w:style w:type="character" w:styleId="ac">
    <w:name w:val="footnote reference"/>
    <w:basedOn w:val="a0"/>
    <w:uiPriority w:val="99"/>
    <w:unhideWhenUsed/>
    <w:rsid w:val="00A6761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761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67619"/>
    <w:rPr>
      <w:sz w:val="20"/>
    </w:rPr>
  </w:style>
  <w:style w:type="character" w:styleId="af">
    <w:name w:val="endnote reference"/>
    <w:basedOn w:val="a0"/>
    <w:uiPriority w:val="99"/>
    <w:semiHidden/>
    <w:unhideWhenUsed/>
    <w:rsid w:val="00A676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7619"/>
    <w:pPr>
      <w:spacing w:after="57"/>
    </w:pPr>
  </w:style>
  <w:style w:type="paragraph" w:styleId="21">
    <w:name w:val="toc 2"/>
    <w:basedOn w:val="a"/>
    <w:next w:val="a"/>
    <w:uiPriority w:val="39"/>
    <w:unhideWhenUsed/>
    <w:rsid w:val="00A676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76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76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76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76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76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76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7619"/>
    <w:pPr>
      <w:spacing w:after="57"/>
      <w:ind w:left="2268"/>
    </w:pPr>
  </w:style>
  <w:style w:type="paragraph" w:styleId="af0">
    <w:name w:val="TOC Heading"/>
    <w:uiPriority w:val="39"/>
    <w:unhideWhenUsed/>
    <w:rsid w:val="00A67619"/>
  </w:style>
  <w:style w:type="paragraph" w:customStyle="1" w:styleId="Heading1">
    <w:name w:val="Heading 1"/>
    <w:basedOn w:val="a"/>
    <w:link w:val="10"/>
    <w:uiPriority w:val="1"/>
    <w:qFormat/>
    <w:rsid w:val="00A67619"/>
    <w:pPr>
      <w:widowControl w:val="0"/>
      <w:spacing w:after="0" w:line="240" w:lineRule="auto"/>
      <w:ind w:left="218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67619"/>
    <w:pPr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A67619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af1">
    <w:name w:val="Содержимое таблицы"/>
    <w:basedOn w:val="a"/>
    <w:rsid w:val="00A67619"/>
    <w:rPr>
      <w:lang w:eastAsia="ar-SA"/>
    </w:rPr>
  </w:style>
  <w:style w:type="character" w:customStyle="1" w:styleId="FontStyle41">
    <w:name w:val="Font Style41"/>
    <w:rsid w:val="00A6761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A67619"/>
    <w:pPr>
      <w:widowControl w:val="0"/>
      <w:spacing w:after="0" w:line="277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styleId="af2">
    <w:name w:val="Hyperlink"/>
    <w:rsid w:val="00A67619"/>
    <w:rPr>
      <w:color w:val="0066CC"/>
      <w:u w:val="single"/>
    </w:rPr>
  </w:style>
  <w:style w:type="character" w:customStyle="1" w:styleId="22">
    <w:name w:val="Основной текст (2)_"/>
    <w:link w:val="23"/>
    <w:rsid w:val="00A67619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67619"/>
    <w:pPr>
      <w:widowControl w:val="0"/>
      <w:shd w:val="clear" w:color="auto" w:fill="FFFFFF"/>
      <w:spacing w:after="0" w:line="250" w:lineRule="exact"/>
    </w:pPr>
    <w:rPr>
      <w:rFonts w:eastAsia="Calibri" w:cs="Calibri"/>
      <w:lang w:eastAsia="en-US"/>
    </w:rPr>
  </w:style>
  <w:style w:type="paragraph" w:styleId="af3">
    <w:name w:val="No Spacing"/>
    <w:link w:val="af4"/>
    <w:qFormat/>
    <w:rsid w:val="00A67619"/>
    <w:pPr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Без интервала Знак"/>
    <w:link w:val="af3"/>
    <w:rsid w:val="00A67619"/>
    <w:rPr>
      <w:rFonts w:ascii="Calibri" w:eastAsia="Times New Roman" w:hAnsi="Calibri" w:cs="Calibri"/>
      <w:lang w:eastAsia="ru-RU"/>
    </w:rPr>
  </w:style>
  <w:style w:type="character" w:styleId="af5">
    <w:name w:val="FollowedHyperlink"/>
    <w:basedOn w:val="a0"/>
    <w:uiPriority w:val="99"/>
    <w:semiHidden/>
    <w:unhideWhenUsed/>
    <w:rsid w:val="00A6761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Heading1"/>
    <w:uiPriority w:val="1"/>
    <w:rsid w:val="00A6761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676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A67619"/>
    <w:pPr>
      <w:widowControl w:val="0"/>
      <w:spacing w:after="0" w:line="240" w:lineRule="auto"/>
      <w:ind w:left="218"/>
    </w:pPr>
    <w:rPr>
      <w:rFonts w:ascii="Times New Roman" w:hAnsi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A67619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uiPriority w:val="1"/>
    <w:qFormat/>
    <w:rsid w:val="00A67619"/>
    <w:pPr>
      <w:widowControl w:val="0"/>
      <w:spacing w:after="0" w:line="240" w:lineRule="auto"/>
      <w:ind w:left="218" w:firstLine="708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67619"/>
    <w:pPr>
      <w:widowControl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customStyle="1" w:styleId="Header">
    <w:name w:val="Header"/>
    <w:basedOn w:val="a"/>
    <w:link w:val="af9"/>
    <w:uiPriority w:val="99"/>
    <w:unhideWhenUsed/>
    <w:rsid w:val="00A6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A67619"/>
    <w:rPr>
      <w:rFonts w:ascii="Calibri" w:eastAsia="Times New Roman" w:hAnsi="Calibri" w:cs="Calibri"/>
      <w:lang w:eastAsia="ru-RU"/>
    </w:rPr>
  </w:style>
  <w:style w:type="paragraph" w:customStyle="1" w:styleId="Footer">
    <w:name w:val="Footer"/>
    <w:basedOn w:val="a"/>
    <w:link w:val="afa"/>
    <w:uiPriority w:val="99"/>
    <w:unhideWhenUsed/>
    <w:rsid w:val="00A6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A67619"/>
    <w:rPr>
      <w:rFonts w:ascii="Calibri" w:eastAsia="Times New Roman" w:hAnsi="Calibri" w:cs="Calibri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76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3">
    <w:name w:val="Без интервала;основа;Без интервала11;Без интервала3"/>
    <w:next w:val="Heading6"/>
    <w:rsid w:val="00A67619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4209</Words>
  <Characters>23996</Characters>
  <Application>Microsoft Office Word</Application>
  <DocSecurity>0</DocSecurity>
  <Lines>199</Lines>
  <Paragraphs>56</Paragraphs>
  <ScaleCrop>false</ScaleCrop>
  <Company/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GONTCHAROVA</dc:creator>
  <cp:keywords/>
  <dc:description/>
  <cp:lastModifiedBy>Julia</cp:lastModifiedBy>
  <cp:revision>32</cp:revision>
  <dcterms:created xsi:type="dcterms:W3CDTF">2022-09-11T13:53:00Z</dcterms:created>
  <dcterms:modified xsi:type="dcterms:W3CDTF">2022-11-22T14:39:00Z</dcterms:modified>
</cp:coreProperties>
</file>