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613" w:rsidRDefault="00CD0613" w:rsidP="00CD06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613">
        <w:rPr>
          <w:rFonts w:ascii="Times New Roman" w:hAnsi="Times New Roman" w:cs="Times New Roman"/>
          <w:b/>
          <w:sz w:val="24"/>
          <w:szCs w:val="24"/>
        </w:rPr>
        <w:t>Аннотации к рабочей программе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Pr="00CD0613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D0613">
        <w:rPr>
          <w:rFonts w:ascii="Times New Roman" w:hAnsi="Times New Roman" w:cs="Times New Roman"/>
          <w:b/>
          <w:sz w:val="24"/>
          <w:szCs w:val="24"/>
        </w:rPr>
        <w:t>1 класс  МОУ «Двулученская СОШ им. 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613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613">
        <w:rPr>
          <w:rFonts w:ascii="Times New Roman" w:hAnsi="Times New Roman" w:cs="Times New Roman"/>
          <w:b/>
          <w:sz w:val="24"/>
          <w:szCs w:val="24"/>
        </w:rPr>
        <w:t>Густенко» Валуйского района</w:t>
      </w:r>
    </w:p>
    <w:p w:rsidR="00CD0613" w:rsidRPr="00CD0613" w:rsidRDefault="00CD0613" w:rsidP="00CD06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613">
        <w:rPr>
          <w:rFonts w:ascii="Times New Roman" w:hAnsi="Times New Roman" w:cs="Times New Roman"/>
          <w:b/>
          <w:sz w:val="24"/>
          <w:szCs w:val="24"/>
        </w:rPr>
        <w:t xml:space="preserve"> Белгородской области на 2022-2023 учебный год.</w:t>
      </w:r>
    </w:p>
    <w:p w:rsidR="00373C5F" w:rsidRPr="00373C5F" w:rsidRDefault="00CD0613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373C5F" w:rsidRPr="00373C5F">
        <w:rPr>
          <w:rFonts w:ascii="Times New Roman" w:hAnsi="Times New Roman" w:cs="Times New Roman"/>
          <w:sz w:val="24"/>
          <w:szCs w:val="24"/>
        </w:rPr>
        <w:t>Рабочая программа по предмету «Математика» для обучающихс</w:t>
      </w:r>
      <w:r w:rsidR="00373C5F">
        <w:rPr>
          <w:rFonts w:ascii="Times New Roman" w:hAnsi="Times New Roman" w:cs="Times New Roman"/>
          <w:sz w:val="24"/>
          <w:szCs w:val="24"/>
        </w:rPr>
        <w:t>я 1 класса состав</w:t>
      </w:r>
      <w:bookmarkStart w:id="0" w:name="_GoBack"/>
      <w:bookmarkEnd w:id="0"/>
      <w:r w:rsidR="00373C5F">
        <w:rPr>
          <w:rFonts w:ascii="Times New Roman" w:hAnsi="Times New Roman" w:cs="Times New Roman"/>
          <w:sz w:val="24"/>
          <w:szCs w:val="24"/>
        </w:rPr>
        <w:t xml:space="preserve">лена на основе 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373C5F" w:rsidRPr="00373C5F">
        <w:rPr>
          <w:rFonts w:ascii="Times New Roman" w:hAnsi="Times New Roman" w:cs="Times New Roman"/>
          <w:sz w:val="24"/>
          <w:szCs w:val="24"/>
        </w:rPr>
        <w:t>ребований к результатам освоения основной образователь</w:t>
      </w:r>
      <w:r w:rsidR="00373C5F">
        <w:rPr>
          <w:rFonts w:ascii="Times New Roman" w:hAnsi="Times New Roman" w:cs="Times New Roman"/>
          <w:sz w:val="24"/>
          <w:szCs w:val="24"/>
        </w:rPr>
        <w:t>ной программы начального общего</w:t>
      </w:r>
      <w:r w:rsidR="00373C5F" w:rsidRPr="00373C5F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373C5F" w:rsidRPr="00373C5F">
        <w:rPr>
          <w:rFonts w:ascii="Times New Roman" w:hAnsi="Times New Roman" w:cs="Times New Roman"/>
          <w:sz w:val="24"/>
          <w:szCs w:val="24"/>
        </w:rPr>
        <w:t>, представленных в Федеральном государственном образ</w:t>
      </w:r>
      <w:r w:rsidR="00373C5F">
        <w:rPr>
          <w:rFonts w:ascii="Times New Roman" w:hAnsi="Times New Roman" w:cs="Times New Roman"/>
          <w:sz w:val="24"/>
          <w:szCs w:val="24"/>
        </w:rPr>
        <w:t>овательном стандарте начального</w:t>
      </w:r>
      <w:r w:rsidR="00373C5F" w:rsidRPr="00373C5F">
        <w:rPr>
          <w:rFonts w:ascii="Times New Roman" w:hAnsi="Times New Roman" w:cs="Times New Roman"/>
          <w:sz w:val="24"/>
          <w:szCs w:val="24"/>
        </w:rPr>
        <w:t xml:space="preserve"> общего</w:t>
      </w:r>
      <w:r w:rsidR="00373C5F" w:rsidRPr="00373C5F">
        <w:rPr>
          <w:rFonts w:ascii="Times New Roman" w:hAnsi="Times New Roman" w:cs="Times New Roman"/>
          <w:sz w:val="24"/>
          <w:szCs w:val="24"/>
        </w:rPr>
        <w:t xml:space="preserve"> образования, а также Примерной программы воспитания.</w:t>
      </w:r>
      <w:proofErr w:type="gramEnd"/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73C5F">
        <w:rPr>
          <w:rFonts w:ascii="Times New Roman" w:hAnsi="Times New Roman" w:cs="Times New Roman"/>
          <w:sz w:val="24"/>
          <w:szCs w:val="24"/>
        </w:rPr>
        <w:t>В начальной школе изучение математики имеет особое значение в развитии младшего школьника.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3C5F">
        <w:rPr>
          <w:rFonts w:ascii="Times New Roman" w:hAnsi="Times New Roman" w:cs="Times New Roman"/>
          <w:sz w:val="24"/>
          <w:szCs w:val="24"/>
        </w:rPr>
        <w:t xml:space="preserve">Приобретённые им знания, опыт выполнения предметных и универсальных действий </w:t>
      </w:r>
      <w:proofErr w:type="gramStart"/>
      <w:r w:rsidRPr="00373C5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математическом материале, первоначальное овладение математич</w:t>
      </w:r>
      <w:r>
        <w:rPr>
          <w:rFonts w:ascii="Times New Roman" w:hAnsi="Times New Roman" w:cs="Times New Roman"/>
          <w:sz w:val="24"/>
          <w:szCs w:val="24"/>
        </w:rPr>
        <w:t xml:space="preserve">еским языком станут фундаментом </w:t>
      </w:r>
      <w:r w:rsidRPr="00373C5F">
        <w:rPr>
          <w:rFonts w:ascii="Times New Roman" w:hAnsi="Times New Roman" w:cs="Times New Roman"/>
          <w:sz w:val="24"/>
          <w:szCs w:val="24"/>
        </w:rPr>
        <w:t>обучения в основном звене школы, а также будут востребованы в жизни.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3C5F">
        <w:rPr>
          <w:rFonts w:ascii="Times New Roman" w:hAnsi="Times New Roman" w:cs="Times New Roman"/>
          <w:sz w:val="24"/>
          <w:szCs w:val="24"/>
        </w:rPr>
        <w:t>Изучение математики в начальной школе направлено на достиж</w:t>
      </w:r>
      <w:r>
        <w:rPr>
          <w:rFonts w:ascii="Times New Roman" w:hAnsi="Times New Roman" w:cs="Times New Roman"/>
          <w:sz w:val="24"/>
          <w:szCs w:val="24"/>
        </w:rPr>
        <w:t>ение следующих образовательных,</w:t>
      </w:r>
      <w:r w:rsidR="00CD0613">
        <w:rPr>
          <w:rFonts w:ascii="Times New Roman" w:hAnsi="Times New Roman" w:cs="Times New Roman"/>
          <w:sz w:val="24"/>
          <w:szCs w:val="24"/>
        </w:rPr>
        <w:t xml:space="preserve"> </w:t>
      </w:r>
      <w:r w:rsidRPr="00373C5F">
        <w:rPr>
          <w:rFonts w:ascii="Times New Roman" w:hAnsi="Times New Roman" w:cs="Times New Roman"/>
          <w:sz w:val="24"/>
          <w:szCs w:val="24"/>
        </w:rPr>
        <w:t>развивающих целей, а также целей воспитания:</w:t>
      </w:r>
    </w:p>
    <w:p w:rsid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— Освоение начальных математических знаний - понимание значения</w:t>
      </w:r>
      <w:r>
        <w:rPr>
          <w:rFonts w:ascii="Times New Roman" w:hAnsi="Times New Roman" w:cs="Times New Roman"/>
          <w:sz w:val="24"/>
          <w:szCs w:val="24"/>
        </w:rPr>
        <w:t xml:space="preserve"> величин и способов их </w:t>
      </w:r>
      <w:r w:rsidRPr="00373C5F">
        <w:rPr>
          <w:rFonts w:ascii="Times New Roman" w:hAnsi="Times New Roman" w:cs="Times New Roman"/>
          <w:sz w:val="24"/>
          <w:szCs w:val="24"/>
        </w:rPr>
        <w:t>измерения; использование арифметических способов дл</w:t>
      </w:r>
      <w:r>
        <w:rPr>
          <w:rFonts w:ascii="Times New Roman" w:hAnsi="Times New Roman" w:cs="Times New Roman"/>
          <w:sz w:val="24"/>
          <w:szCs w:val="24"/>
        </w:rPr>
        <w:t>я разрешения сюжетных ситуаций;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73C5F">
        <w:rPr>
          <w:rFonts w:ascii="Times New Roman" w:hAnsi="Times New Roman" w:cs="Times New Roman"/>
          <w:sz w:val="24"/>
          <w:szCs w:val="24"/>
        </w:rPr>
        <w:t xml:space="preserve">формирование умения решать учебные и практические задачи </w:t>
      </w:r>
      <w:r>
        <w:rPr>
          <w:rFonts w:ascii="Times New Roman" w:hAnsi="Times New Roman" w:cs="Times New Roman"/>
          <w:sz w:val="24"/>
          <w:szCs w:val="24"/>
        </w:rPr>
        <w:t xml:space="preserve">средствами математики; работа с </w:t>
      </w:r>
      <w:r w:rsidRPr="00373C5F">
        <w:rPr>
          <w:rFonts w:ascii="Times New Roman" w:hAnsi="Times New Roman" w:cs="Times New Roman"/>
          <w:sz w:val="24"/>
          <w:szCs w:val="24"/>
        </w:rPr>
        <w:t>алгоритмами выполнения арифметических действий.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— Формирование функциональной математической грамотно</w:t>
      </w:r>
      <w:r>
        <w:rPr>
          <w:rFonts w:ascii="Times New Roman" w:hAnsi="Times New Roman" w:cs="Times New Roman"/>
          <w:sz w:val="24"/>
          <w:szCs w:val="24"/>
        </w:rPr>
        <w:t xml:space="preserve">сти младшего школьника, которая </w:t>
      </w:r>
      <w:r w:rsidRPr="00373C5F">
        <w:rPr>
          <w:rFonts w:ascii="Times New Roman" w:hAnsi="Times New Roman" w:cs="Times New Roman"/>
          <w:sz w:val="24"/>
          <w:szCs w:val="24"/>
        </w:rPr>
        <w:t>характеризуется наличием у него опыта решения учебно-позна</w:t>
      </w:r>
      <w:r>
        <w:rPr>
          <w:rFonts w:ascii="Times New Roman" w:hAnsi="Times New Roman" w:cs="Times New Roman"/>
          <w:sz w:val="24"/>
          <w:szCs w:val="24"/>
        </w:rPr>
        <w:t xml:space="preserve">вательных и учебно-практических </w:t>
      </w:r>
      <w:r w:rsidRPr="00373C5F">
        <w:rPr>
          <w:rFonts w:ascii="Times New Roman" w:hAnsi="Times New Roman" w:cs="Times New Roman"/>
          <w:sz w:val="24"/>
          <w:szCs w:val="24"/>
        </w:rPr>
        <w:t>задач, построенных на понимании и применении ма</w:t>
      </w:r>
      <w:r>
        <w:rPr>
          <w:rFonts w:ascii="Times New Roman" w:hAnsi="Times New Roman" w:cs="Times New Roman"/>
          <w:sz w:val="24"/>
          <w:szCs w:val="24"/>
        </w:rPr>
        <w:t>тематических отношений («часть-</w:t>
      </w:r>
      <w:r w:rsidRPr="00373C5F">
        <w:rPr>
          <w:rFonts w:ascii="Times New Roman" w:hAnsi="Times New Roman" w:cs="Times New Roman"/>
          <w:sz w:val="24"/>
          <w:szCs w:val="24"/>
        </w:rPr>
        <w:t>целое»,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C5F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373C5F">
        <w:rPr>
          <w:rFonts w:ascii="Times New Roman" w:hAnsi="Times New Roman" w:cs="Times New Roman"/>
          <w:sz w:val="24"/>
          <w:szCs w:val="24"/>
        </w:rPr>
        <w:t>больше-меньше</w:t>
      </w:r>
      <w:proofErr w:type="gramEnd"/>
      <w:r w:rsidRPr="00373C5F">
        <w:rPr>
          <w:rFonts w:ascii="Times New Roman" w:hAnsi="Times New Roman" w:cs="Times New Roman"/>
          <w:sz w:val="24"/>
          <w:szCs w:val="24"/>
        </w:rPr>
        <w:t xml:space="preserve">», «равно-неравно», «порядок»), </w:t>
      </w:r>
      <w:r>
        <w:rPr>
          <w:rFonts w:ascii="Times New Roman" w:hAnsi="Times New Roman" w:cs="Times New Roman"/>
          <w:sz w:val="24"/>
          <w:szCs w:val="24"/>
        </w:rPr>
        <w:t xml:space="preserve">смысла арифметических действий, </w:t>
      </w:r>
      <w:r w:rsidRPr="00373C5F">
        <w:rPr>
          <w:rFonts w:ascii="Times New Roman" w:hAnsi="Times New Roman" w:cs="Times New Roman"/>
          <w:sz w:val="24"/>
          <w:szCs w:val="24"/>
        </w:rPr>
        <w:t>зависимостей (работа, движение, продолжительность события).</w:t>
      </w:r>
    </w:p>
    <w:p w:rsid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— Обеспечение математического развития младшего школьни</w:t>
      </w:r>
      <w:r>
        <w:rPr>
          <w:rFonts w:ascii="Times New Roman" w:hAnsi="Times New Roman" w:cs="Times New Roman"/>
          <w:sz w:val="24"/>
          <w:szCs w:val="24"/>
        </w:rPr>
        <w:t xml:space="preserve">ка 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формирование способности к </w:t>
      </w:r>
      <w:r w:rsidRPr="00373C5F">
        <w:rPr>
          <w:rFonts w:ascii="Times New Roman" w:hAnsi="Times New Roman" w:cs="Times New Roman"/>
          <w:sz w:val="24"/>
          <w:szCs w:val="24"/>
        </w:rPr>
        <w:t>интеллектуальной деятельности, пространственного воображен</w:t>
      </w:r>
      <w:r>
        <w:rPr>
          <w:rFonts w:ascii="Times New Roman" w:hAnsi="Times New Roman" w:cs="Times New Roman"/>
          <w:sz w:val="24"/>
          <w:szCs w:val="24"/>
        </w:rPr>
        <w:t xml:space="preserve">ия, математической речи; умение </w:t>
      </w:r>
      <w:r w:rsidRPr="00373C5F">
        <w:rPr>
          <w:rFonts w:ascii="Times New Roman" w:hAnsi="Times New Roman" w:cs="Times New Roman"/>
          <w:sz w:val="24"/>
          <w:szCs w:val="24"/>
        </w:rPr>
        <w:t>строить рассуждения, выбирать аргументацию, различа</w:t>
      </w:r>
      <w:r>
        <w:rPr>
          <w:rFonts w:ascii="Times New Roman" w:hAnsi="Times New Roman" w:cs="Times New Roman"/>
          <w:sz w:val="24"/>
          <w:szCs w:val="24"/>
        </w:rPr>
        <w:t xml:space="preserve">ть верные (истинные) и неверные </w:t>
      </w:r>
      <w:r w:rsidRPr="00373C5F">
        <w:rPr>
          <w:rFonts w:ascii="Times New Roman" w:hAnsi="Times New Roman" w:cs="Times New Roman"/>
          <w:sz w:val="24"/>
          <w:szCs w:val="24"/>
        </w:rPr>
        <w:t>(ложные) утверждения, вести поиск информации (примеров, оснований для упорядочения,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3C5F">
        <w:rPr>
          <w:rFonts w:ascii="Times New Roman" w:hAnsi="Times New Roman" w:cs="Times New Roman"/>
          <w:sz w:val="24"/>
          <w:szCs w:val="24"/>
        </w:rPr>
        <w:t>вариантов и др.).</w:t>
      </w:r>
      <w:proofErr w:type="gramEnd"/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— Становление учебно-познавательных мотивов и интереса к изучению математики и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умственному труду; важнейших качеств интеллектуальной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деятельности: теоретического и </w:t>
      </w:r>
      <w:r w:rsidRPr="00373C5F">
        <w:rPr>
          <w:rFonts w:ascii="Times New Roman" w:hAnsi="Times New Roman" w:cs="Times New Roman"/>
          <w:sz w:val="24"/>
          <w:szCs w:val="24"/>
        </w:rPr>
        <w:t xml:space="preserve">пространственного мышления, воображения, математической речи, ориентировки </w:t>
      </w:r>
      <w:proofErr w:type="gramStart"/>
      <w:r w:rsidRPr="00373C5F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 xml:space="preserve">математических </w:t>
      </w:r>
      <w:proofErr w:type="gramStart"/>
      <w:r w:rsidRPr="00373C5F">
        <w:rPr>
          <w:rFonts w:ascii="Times New Roman" w:hAnsi="Times New Roman" w:cs="Times New Roman"/>
          <w:sz w:val="24"/>
          <w:szCs w:val="24"/>
        </w:rPr>
        <w:t>терминах</w:t>
      </w:r>
      <w:proofErr w:type="gramEnd"/>
      <w:r w:rsidRPr="00373C5F">
        <w:rPr>
          <w:rFonts w:ascii="Times New Roman" w:hAnsi="Times New Roman" w:cs="Times New Roman"/>
          <w:sz w:val="24"/>
          <w:szCs w:val="24"/>
        </w:rPr>
        <w:t xml:space="preserve"> и понятиях; прочных навыков испо</w:t>
      </w:r>
      <w:r>
        <w:rPr>
          <w:rFonts w:ascii="Times New Roman" w:hAnsi="Times New Roman" w:cs="Times New Roman"/>
          <w:sz w:val="24"/>
          <w:szCs w:val="24"/>
        </w:rPr>
        <w:t xml:space="preserve">льзования математических знаний </w:t>
      </w:r>
      <w:r w:rsidRPr="00373C5F">
        <w:rPr>
          <w:rFonts w:ascii="Times New Roman" w:hAnsi="Times New Roman" w:cs="Times New Roman"/>
          <w:sz w:val="24"/>
          <w:szCs w:val="24"/>
        </w:rPr>
        <w:t>в повседневной жизни.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В основе конструирования содержания и отбора планируе</w:t>
      </w:r>
      <w:r w:rsidR="00CD0613">
        <w:rPr>
          <w:rFonts w:ascii="Times New Roman" w:hAnsi="Times New Roman" w:cs="Times New Roman"/>
          <w:sz w:val="24"/>
          <w:szCs w:val="24"/>
        </w:rPr>
        <w:t xml:space="preserve">мых результатов лежат следующие </w:t>
      </w:r>
      <w:r w:rsidRPr="00373C5F">
        <w:rPr>
          <w:rFonts w:ascii="Times New Roman" w:hAnsi="Times New Roman" w:cs="Times New Roman"/>
          <w:sz w:val="24"/>
          <w:szCs w:val="24"/>
        </w:rPr>
        <w:t>ценности математики, коррелирующие со становлением личности младшего школьника: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— понимание математических отношений выступает сре</w:t>
      </w:r>
      <w:r w:rsidR="00CD0613">
        <w:rPr>
          <w:rFonts w:ascii="Times New Roman" w:hAnsi="Times New Roman" w:cs="Times New Roman"/>
          <w:sz w:val="24"/>
          <w:szCs w:val="24"/>
        </w:rPr>
        <w:t xml:space="preserve">дством познания закономерностей </w:t>
      </w:r>
      <w:r w:rsidRPr="00373C5F">
        <w:rPr>
          <w:rFonts w:ascii="Times New Roman" w:hAnsi="Times New Roman" w:cs="Times New Roman"/>
          <w:sz w:val="24"/>
          <w:szCs w:val="24"/>
        </w:rPr>
        <w:t>существования окружающего мира, фактов, процессов и явле</w:t>
      </w:r>
      <w:r w:rsidR="00CD0613">
        <w:rPr>
          <w:rFonts w:ascii="Times New Roman" w:hAnsi="Times New Roman" w:cs="Times New Roman"/>
          <w:sz w:val="24"/>
          <w:szCs w:val="24"/>
        </w:rPr>
        <w:t xml:space="preserve">ний, происходящих в природе и в </w:t>
      </w:r>
      <w:r w:rsidRPr="00373C5F">
        <w:rPr>
          <w:rFonts w:ascii="Times New Roman" w:hAnsi="Times New Roman" w:cs="Times New Roman"/>
          <w:sz w:val="24"/>
          <w:szCs w:val="24"/>
        </w:rPr>
        <w:t>обществе (хронология событий, протяжённость по времени, образов</w:t>
      </w:r>
      <w:r w:rsidR="00CD0613">
        <w:rPr>
          <w:rFonts w:ascii="Times New Roman" w:hAnsi="Times New Roman" w:cs="Times New Roman"/>
          <w:sz w:val="24"/>
          <w:szCs w:val="24"/>
        </w:rPr>
        <w:t xml:space="preserve">ание целого из частей, </w:t>
      </w:r>
      <w:r w:rsidRPr="00373C5F">
        <w:rPr>
          <w:rFonts w:ascii="Times New Roman" w:hAnsi="Times New Roman" w:cs="Times New Roman"/>
          <w:sz w:val="24"/>
          <w:szCs w:val="24"/>
        </w:rPr>
        <w:t>изменение формы, размера и т.д.);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— математические представления о числах, величинах, геометрических фигурах являются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73C5F">
        <w:rPr>
          <w:rFonts w:ascii="Times New Roman" w:hAnsi="Times New Roman" w:cs="Times New Roman"/>
          <w:sz w:val="24"/>
          <w:szCs w:val="24"/>
        </w:rPr>
        <w:t>условием целостного восприятия творений природы и человека (памятники архитектуры,</w:t>
      </w:r>
      <w:proofErr w:type="gramEnd"/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сокровища искусства и культуры, объекты природы);</w:t>
      </w:r>
    </w:p>
    <w:p w:rsidR="00373C5F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lastRenderedPageBreak/>
        <w:t>— владение математическим языком, элементами алгоритмического мышления позволяет</w:t>
      </w:r>
    </w:p>
    <w:p w:rsidR="00CD0613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73C5F">
        <w:rPr>
          <w:rFonts w:ascii="Times New Roman" w:hAnsi="Times New Roman" w:cs="Times New Roman"/>
          <w:sz w:val="24"/>
          <w:szCs w:val="24"/>
        </w:rPr>
        <w:t>ученику совершенствовать коммуникативную деятельность (аргументировать свою точку зрения,</w:t>
      </w:r>
      <w:proofErr w:type="gramEnd"/>
    </w:p>
    <w:p w:rsidR="009A6612" w:rsidRPr="00373C5F" w:rsidRDefault="00373C5F" w:rsidP="00373C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3C5F">
        <w:rPr>
          <w:rFonts w:ascii="Times New Roman" w:hAnsi="Times New Roman" w:cs="Times New Roman"/>
          <w:sz w:val="24"/>
          <w:szCs w:val="24"/>
        </w:rPr>
        <w:t>строить логические цепочки рассуждений; опровергать или подтверждать истинность</w:t>
      </w:r>
    </w:p>
    <w:sectPr w:rsidR="009A6612" w:rsidRPr="0037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D2"/>
    <w:rsid w:val="00373C5F"/>
    <w:rsid w:val="003D6DD2"/>
    <w:rsid w:val="009A6612"/>
    <w:rsid w:val="00CD0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2022-11-28T17:25:00Z</dcterms:created>
  <dcterms:modified xsi:type="dcterms:W3CDTF">2022-11-28T17:45:00Z</dcterms:modified>
</cp:coreProperties>
</file>